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w:body>
    <w:p w:rsidR="006A7C2C" w:rsidRDefault="00DE1D3D">
      <w:pPr>
        <w:pStyle w:val="Titolo1"/>
        <w:jc w:val="both"/>
      </w:pPr>
      <w:r>
        <w:t>Speciale</w:t>
      </w:r>
    </w:p>
    <w:p w:rsidR="006A7C2C" w:rsidRDefault="00DE1D3D">
      <w:pPr>
        <w:pStyle w:val="Titolo1"/>
        <w:jc w:val="both"/>
      </w:pPr>
      <w:r>
        <w:t>Frate Francesco da Mistretta</w:t>
      </w:r>
    </w:p>
    <w:p w:rsidR="006A7C2C" w:rsidRDefault="00DE1D3D">
      <w:pPr>
        <w:pStyle w:val="Titolo4"/>
      </w:pPr>
      <w:r>
        <w:t>Martire in Etiopia</w:t>
      </w:r>
    </w:p>
    <w:p w:rsidR="006A7C2C" w:rsidRDefault="00DE1D3D">
      <w:pPr>
        <w:widowControl w:val="0"/>
        <w:tabs>
          <w:tab w:val="left" w:pos="1149"/>
          <w:tab w:val="left" w:pos="2541"/>
          <w:tab w:val="right" w:pos="3581"/>
        </w:tabs>
        <w:autoSpaceDE w:val="0"/>
        <w:autoSpaceDN w:val="0"/>
        <w:adjustRightInd w:val="0"/>
        <w:ind w:left="1149"/>
        <w:jc w:val="both"/>
        <w:rPr>
          <w:rFonts w:ascii="Arial" w:hAnsi="Arial" w:cs="Arial"/>
        </w:rPr>
      </w:pPr>
      <w:r>
        <w:rPr>
          <w:rFonts w:ascii="Arial" w:hAnsi="Arial" w:cs="Arial"/>
        </w:rPr>
        <w:t xml:space="preserve"> </w:t>
      </w:r>
    </w:p>
    <w:p w:rsidR="006A7C2C" w:rsidRDefault="00DE1D3D">
      <w:pPr>
        <w:widowControl w:val="0"/>
        <w:tabs>
          <w:tab w:val="left" w:pos="1149"/>
          <w:tab w:val="left" w:pos="2541"/>
          <w:tab w:val="right" w:pos="3581"/>
        </w:tabs>
        <w:autoSpaceDE w:val="0"/>
        <w:autoSpaceDN w:val="0"/>
        <w:adjustRightInd w:val="0"/>
        <w:ind w:left="1149"/>
        <w:jc w:val="both"/>
        <w:rPr>
          <w:rFonts w:ascii="Arial" w:hAnsi="Arial" w:cs="Arial"/>
          <w:b/>
          <w:bCs/>
          <w:i/>
          <w:iCs/>
          <w:sz w:val="28"/>
        </w:rPr>
      </w:pPr>
      <w:r>
        <w:rPr>
          <w:rFonts w:ascii="Arial" w:hAnsi="Arial" w:cs="Arial"/>
          <w:b/>
          <w:bCs/>
          <w:i/>
          <w:iCs/>
          <w:sz w:val="28"/>
        </w:rPr>
        <w:t>Ricostruiamo,</w:t>
      </w:r>
      <w:r w:rsidR="00CB3FD6">
        <w:rPr>
          <w:rFonts w:ascii="Arial" w:hAnsi="Arial" w:cs="Arial"/>
          <w:b/>
          <w:bCs/>
          <w:i/>
          <w:iCs/>
          <w:sz w:val="28"/>
        </w:rPr>
        <w:t xml:space="preserve"> </w:t>
      </w:r>
      <w:r>
        <w:rPr>
          <w:rFonts w:ascii="Arial" w:hAnsi="Arial" w:cs="Arial"/>
          <w:b/>
          <w:bCs/>
          <w:i/>
          <w:iCs/>
          <w:sz w:val="28"/>
        </w:rPr>
        <w:t>passo dopo passo, la missione francescana  in Etiopia</w:t>
      </w:r>
    </w:p>
    <w:p w:rsidR="006A7C2C" w:rsidRDefault="00DE1D3D">
      <w:pPr>
        <w:widowControl w:val="0"/>
        <w:tabs>
          <w:tab w:val="left" w:pos="1149"/>
          <w:tab w:val="left" w:pos="2541"/>
          <w:tab w:val="right" w:pos="3581"/>
        </w:tabs>
        <w:autoSpaceDE w:val="0"/>
        <w:autoSpaceDN w:val="0"/>
        <w:adjustRightInd w:val="0"/>
        <w:ind w:left="1149"/>
        <w:jc w:val="both"/>
        <w:rPr>
          <w:rFonts w:ascii="Arial" w:hAnsi="Arial" w:cs="Arial"/>
          <w:b/>
          <w:bCs/>
          <w:i/>
          <w:iCs/>
          <w:sz w:val="28"/>
        </w:rPr>
      </w:pPr>
      <w:r>
        <w:rPr>
          <w:rFonts w:ascii="Arial" w:hAnsi="Arial" w:cs="Arial"/>
          <w:b/>
          <w:bCs/>
          <w:i/>
          <w:iCs/>
          <w:sz w:val="28"/>
        </w:rPr>
        <w:t>Non sapevamo nulla di Frate Francesco da Mistretta</w:t>
      </w:r>
    </w:p>
    <w:p w:rsidR="006A7C2C" w:rsidRDefault="00DE1D3D">
      <w:pPr>
        <w:widowControl w:val="0"/>
        <w:tabs>
          <w:tab w:val="left" w:pos="1149"/>
          <w:tab w:val="left" w:pos="2541"/>
          <w:tab w:val="right" w:pos="3581"/>
        </w:tabs>
        <w:autoSpaceDE w:val="0"/>
        <w:autoSpaceDN w:val="0"/>
        <w:adjustRightInd w:val="0"/>
        <w:ind w:left="1149"/>
        <w:jc w:val="both"/>
        <w:rPr>
          <w:rFonts w:ascii="Arial" w:hAnsi="Arial" w:cs="Arial"/>
          <w:b/>
          <w:bCs/>
          <w:i/>
          <w:iCs/>
          <w:sz w:val="28"/>
        </w:rPr>
      </w:pPr>
      <w:r>
        <w:rPr>
          <w:rFonts w:ascii="Arial" w:hAnsi="Arial" w:cs="Arial"/>
          <w:b/>
          <w:bCs/>
          <w:i/>
          <w:iCs/>
          <w:sz w:val="28"/>
        </w:rPr>
        <w:t>I Documenti del XVII secolo ci consentono di conoscere un martirio che ci appartiene</w:t>
      </w:r>
    </w:p>
    <w:p w:rsidR="006A7C2C" w:rsidRDefault="006A7C2C">
      <w:pPr>
        <w:widowControl w:val="0"/>
        <w:tabs>
          <w:tab w:val="left" w:pos="1149"/>
          <w:tab w:val="left" w:pos="2541"/>
          <w:tab w:val="right" w:pos="3581"/>
        </w:tabs>
        <w:autoSpaceDE w:val="0"/>
        <w:autoSpaceDN w:val="0"/>
        <w:adjustRightInd w:val="0"/>
        <w:ind w:left="1149"/>
        <w:jc w:val="both"/>
        <w:rPr>
          <w:rFonts w:ascii="Arial" w:hAnsi="Arial" w:cs="Arial"/>
          <w:b/>
          <w:bCs/>
        </w:rPr>
      </w:pPr>
    </w:p>
    <w:p w:rsidR="006A7C2C" w:rsidRDefault="00DE1D3D">
      <w:pPr>
        <w:widowControl w:val="0"/>
        <w:tabs>
          <w:tab w:val="left" w:pos="1149"/>
          <w:tab w:val="left" w:pos="2541"/>
          <w:tab w:val="right" w:pos="3581"/>
        </w:tabs>
        <w:autoSpaceDE w:val="0"/>
        <w:autoSpaceDN w:val="0"/>
        <w:adjustRightInd w:val="0"/>
        <w:ind w:left="1149"/>
        <w:jc w:val="both"/>
        <w:rPr>
          <w:rFonts w:ascii="Arial" w:hAnsi="Arial" w:cs="Arial"/>
          <w:b/>
          <w:bCs/>
        </w:rPr>
      </w:pPr>
      <w:r>
        <w:rPr>
          <w:rFonts w:ascii="Arial" w:hAnsi="Arial" w:cs="Arial"/>
          <w:b/>
          <w:bCs/>
        </w:rPr>
        <w:t>di Sebastiano Lo Iacono</w:t>
      </w:r>
    </w:p>
    <w:p w:rsidR="006A7C2C" w:rsidRDefault="006A7C2C">
      <w:pPr>
        <w:widowControl w:val="0"/>
        <w:tabs>
          <w:tab w:val="left" w:pos="1149"/>
          <w:tab w:val="left" w:pos="2541"/>
          <w:tab w:val="right" w:pos="3581"/>
        </w:tabs>
        <w:autoSpaceDE w:val="0"/>
        <w:autoSpaceDN w:val="0"/>
        <w:adjustRightInd w:val="0"/>
        <w:ind w:left="1149"/>
        <w:jc w:val="both"/>
        <w:rPr>
          <w:rFonts w:ascii="Arial" w:hAnsi="Arial" w:cs="Arial"/>
        </w:rPr>
      </w:pPr>
    </w:p>
    <w:p w:rsidR="006A7C2C" w:rsidRDefault="006A7C2C">
      <w:pPr>
        <w:widowControl w:val="0"/>
        <w:tabs>
          <w:tab w:val="left" w:pos="1149"/>
          <w:tab w:val="left" w:pos="2541"/>
          <w:tab w:val="right" w:pos="3581"/>
        </w:tabs>
        <w:autoSpaceDE w:val="0"/>
        <w:autoSpaceDN w:val="0"/>
        <w:adjustRightInd w:val="0"/>
        <w:ind w:left="1149"/>
        <w:jc w:val="both"/>
        <w:rPr>
          <w:rFonts w:ascii="Arial" w:hAnsi="Arial" w:cs="Arial"/>
          <w:b/>
        </w:rPr>
      </w:pPr>
    </w:p>
    <w:p w:rsidR="006A7C2C" w:rsidRDefault="00DE1D3D">
      <w:pPr>
        <w:widowControl w:val="0"/>
        <w:tabs>
          <w:tab w:val="left" w:pos="661"/>
          <w:tab w:val="right" w:pos="3581"/>
        </w:tabs>
        <w:autoSpaceDE w:val="0"/>
        <w:autoSpaceDN w:val="0"/>
        <w:adjustRightInd w:val="0"/>
        <w:ind w:right="1469"/>
        <w:jc w:val="both"/>
        <w:rPr>
          <w:rFonts w:ascii="Arial" w:hAnsi="Arial" w:cs="Arial"/>
          <w:i/>
        </w:rPr>
      </w:pPr>
      <w:r>
        <w:rPr>
          <w:rFonts w:ascii="Arial" w:hAnsi="Arial" w:cs="Arial"/>
        </w:rPr>
        <w:t xml:space="preserve">Non sapevamo nulla (o quasi) sul martirio di Francesco da Mistretta, avvenuto in Etiopia, il 27 marzo 1668. Il sacerdote francescano fu, crocifisso e lapidato, a </w:t>
      </w:r>
      <w:proofErr w:type="spellStart"/>
      <w:r>
        <w:rPr>
          <w:rFonts w:ascii="Arial" w:hAnsi="Arial" w:cs="Arial"/>
        </w:rPr>
        <w:t>Debra</w:t>
      </w:r>
      <w:proofErr w:type="spellEnd"/>
      <w:r>
        <w:rPr>
          <w:rFonts w:ascii="Arial" w:hAnsi="Arial" w:cs="Arial"/>
        </w:rPr>
        <w:t xml:space="preserve"> Tabor, insieme a padre Ludovico da Laurenzana, anch'egli francescano. Fino a un mese fa eravamo in possesso soltanto di una cartolina storica,</w:t>
      </w:r>
      <w:r>
        <w:rPr>
          <w:rFonts w:ascii="Arial" w:hAnsi="Arial" w:cs="Arial"/>
        </w:rPr>
        <w:tab/>
        <w:t xml:space="preserve"> pubblicata in copertina nel numero precedente di </w:t>
      </w:r>
      <w:r>
        <w:rPr>
          <w:rFonts w:ascii="Arial" w:hAnsi="Arial" w:cs="Arial"/>
          <w:i/>
        </w:rPr>
        <w:t>Mistretta senza Frontiere.</w:t>
      </w:r>
    </w:p>
    <w:p w:rsidR="006A7C2C" w:rsidRDefault="00DE1D3D">
      <w:pPr>
        <w:widowControl w:val="0"/>
        <w:tabs>
          <w:tab w:val="left" w:pos="115"/>
        </w:tabs>
        <w:autoSpaceDE w:val="0"/>
        <w:autoSpaceDN w:val="0"/>
        <w:adjustRightInd w:val="0"/>
        <w:ind w:right="1469" w:firstLine="115"/>
        <w:jc w:val="both"/>
        <w:rPr>
          <w:rFonts w:ascii="Arial" w:hAnsi="Arial" w:cs="Arial"/>
        </w:rPr>
      </w:pPr>
      <w:r>
        <w:rPr>
          <w:rFonts w:ascii="Arial" w:hAnsi="Arial" w:cs="Arial"/>
        </w:rPr>
        <w:t xml:space="preserve">Quella cartolina è un esemplare unico, in possesso di Mariano Bascì, collezionista di questo tipo di rarità. Pare che risalga agli anni Venti del Novecento. Fu pubblicata dalla </w:t>
      </w:r>
      <w:r>
        <w:rPr>
          <w:rFonts w:ascii="Arial" w:hAnsi="Arial" w:cs="Arial"/>
          <w:i/>
        </w:rPr>
        <w:t xml:space="preserve">Segreteria del Monastero dei Missionari Francescani di Milano. </w:t>
      </w:r>
      <w:r>
        <w:rPr>
          <w:rFonts w:ascii="Arial" w:hAnsi="Arial" w:cs="Arial"/>
        </w:rPr>
        <w:t xml:space="preserve">In questa sede conservano </w:t>
      </w:r>
      <w:r>
        <w:rPr>
          <w:rFonts w:ascii="Arial" w:hAnsi="Arial" w:cs="Arial"/>
        </w:rPr>
        <w:noBreakHyphen/>
        <w:t xml:space="preserve"> come conferma Bascì</w:t>
      </w:r>
      <w:r>
        <w:rPr>
          <w:rFonts w:ascii="Arial" w:hAnsi="Arial" w:cs="Arial"/>
        </w:rPr>
        <w:noBreakHyphen/>
        <w:t xml:space="preserve"> una stampa o forse un </w:t>
      </w:r>
      <w:r w:rsidR="00274974">
        <w:rPr>
          <w:rFonts w:ascii="Arial" w:hAnsi="Arial" w:cs="Arial"/>
        </w:rPr>
        <w:t>cliché</w:t>
      </w:r>
      <w:r>
        <w:rPr>
          <w:rFonts w:ascii="Arial" w:hAnsi="Arial" w:cs="Arial"/>
        </w:rPr>
        <w:t xml:space="preserve"> originale con lo stesso soggetto Non hanno la cartolina.</w:t>
      </w:r>
    </w:p>
    <w:p w:rsidR="006A7C2C" w:rsidRDefault="00DE1D3D">
      <w:pPr>
        <w:widowControl w:val="0"/>
        <w:tabs>
          <w:tab w:val="left" w:pos="115"/>
        </w:tabs>
        <w:autoSpaceDE w:val="0"/>
        <w:autoSpaceDN w:val="0"/>
        <w:adjustRightInd w:val="0"/>
        <w:ind w:right="1469" w:firstLine="115"/>
        <w:jc w:val="both"/>
        <w:rPr>
          <w:rFonts w:ascii="Arial" w:hAnsi="Arial" w:cs="Arial"/>
        </w:rPr>
      </w:pPr>
      <w:r>
        <w:rPr>
          <w:rFonts w:ascii="Arial" w:hAnsi="Arial" w:cs="Arial"/>
        </w:rPr>
        <w:t>In questo monastero, la Biblioteca, per momento non è aperta al pubblico, pare che il materiale sui martiri in Etiopia sia ancor più abbondante. Presso la Biblioteca nazionale Braidense di Milano, invece, sono emersi altri testi che andranno consultati successivamente.</w:t>
      </w:r>
    </w:p>
    <w:p w:rsidR="006A7C2C" w:rsidRDefault="00DE1D3D">
      <w:pPr>
        <w:widowControl w:val="0"/>
        <w:tabs>
          <w:tab w:val="left" w:pos="115"/>
        </w:tabs>
        <w:autoSpaceDE w:val="0"/>
        <w:autoSpaceDN w:val="0"/>
        <w:adjustRightInd w:val="0"/>
        <w:ind w:right="1469" w:firstLine="115"/>
        <w:jc w:val="both"/>
        <w:rPr>
          <w:rFonts w:ascii="Arial" w:hAnsi="Arial" w:cs="Arial"/>
        </w:rPr>
      </w:pPr>
      <w:r>
        <w:rPr>
          <w:rFonts w:ascii="Arial" w:hAnsi="Arial" w:cs="Arial"/>
        </w:rPr>
        <w:t>Sulla scia dello scoop del mese scorso, si sono mobilitati tanti lettori, il seminarista Stefano Brancatelli e padre Michele Giordano.</w:t>
      </w:r>
    </w:p>
    <w:p w:rsidR="006A7C2C" w:rsidRDefault="00DE1D3D">
      <w:pPr>
        <w:widowControl w:val="0"/>
        <w:tabs>
          <w:tab w:val="left" w:pos="115"/>
        </w:tabs>
        <w:autoSpaceDE w:val="0"/>
        <w:autoSpaceDN w:val="0"/>
        <w:adjustRightInd w:val="0"/>
        <w:ind w:right="1469" w:firstLine="115"/>
        <w:jc w:val="both"/>
        <w:rPr>
          <w:rFonts w:ascii="Arial" w:hAnsi="Arial" w:cs="Arial"/>
        </w:rPr>
      </w:pPr>
      <w:r>
        <w:rPr>
          <w:rFonts w:ascii="Arial" w:hAnsi="Arial" w:cs="Arial"/>
        </w:rPr>
        <w:t xml:space="preserve">"La storia di questi due missionari </w:t>
      </w:r>
      <w:r>
        <w:rPr>
          <w:rFonts w:ascii="Arial" w:hAnsi="Arial" w:cs="Arial"/>
        </w:rPr>
        <w:noBreakHyphen/>
        <w:t>dice monsignor Giordano</w:t>
      </w:r>
      <w:r>
        <w:rPr>
          <w:rFonts w:ascii="Arial" w:hAnsi="Arial" w:cs="Arial"/>
        </w:rPr>
        <w:noBreakHyphen/>
        <w:t xml:space="preserve"> si lega ai martiri di oggi Penso a padre Andrea Santoro, recentemente ucciso in Turchia, e a padre Giancarlo Bossi, che attualmente si trova sequestrato nelle Filippine. Recuperare la vicenda dei martiri di ieri serve anche a quello che è la ragion d'essere di questo giornale: recuperare le radici della nostra identità cristiana".</w:t>
      </w:r>
    </w:p>
    <w:p w:rsidR="006A7C2C" w:rsidRDefault="00DE1D3D">
      <w:pPr>
        <w:widowControl w:val="0"/>
        <w:tabs>
          <w:tab w:val="left" w:pos="153"/>
          <w:tab w:val="right" w:pos="3581"/>
        </w:tabs>
        <w:autoSpaceDE w:val="0"/>
        <w:autoSpaceDN w:val="0"/>
        <w:adjustRightInd w:val="0"/>
        <w:ind w:right="1469"/>
        <w:jc w:val="both"/>
        <w:rPr>
          <w:rFonts w:ascii="Arial" w:hAnsi="Arial" w:cs="Arial"/>
          <w:i/>
        </w:rPr>
      </w:pPr>
      <w:r>
        <w:rPr>
          <w:rFonts w:ascii="Arial" w:hAnsi="Arial" w:cs="Arial"/>
        </w:rPr>
        <w:tab/>
        <w:t xml:space="preserve">Dal Convento dei frati minori di Milano annesso alla Basilica di Sant'Antonio da Padova, il cui titolare dell'Archivio Storico è padre Abele </w:t>
      </w:r>
      <w:proofErr w:type="spellStart"/>
      <w:r>
        <w:rPr>
          <w:rFonts w:ascii="Arial" w:hAnsi="Arial" w:cs="Arial"/>
        </w:rPr>
        <w:t>Calufatti</w:t>
      </w:r>
      <w:proofErr w:type="spellEnd"/>
      <w:r>
        <w:rPr>
          <w:rFonts w:ascii="Arial" w:hAnsi="Arial" w:cs="Arial"/>
        </w:rPr>
        <w:t xml:space="preserve"> (la firma manoscritta è poco chiara), ci</w:t>
      </w:r>
      <w:r w:rsidR="00CB3FD6">
        <w:rPr>
          <w:rFonts w:ascii="Arial" w:hAnsi="Arial" w:cs="Arial"/>
        </w:rPr>
        <w:t xml:space="preserve"> </w:t>
      </w:r>
      <w:r>
        <w:rPr>
          <w:rFonts w:ascii="Arial" w:hAnsi="Arial" w:cs="Arial"/>
        </w:rPr>
        <w:t xml:space="preserve">giunge la notizia ufficiale: "Il </w:t>
      </w:r>
      <w:proofErr w:type="spellStart"/>
      <w:r>
        <w:rPr>
          <w:rFonts w:ascii="Arial" w:hAnsi="Arial" w:cs="Arial"/>
          <w:i/>
        </w:rPr>
        <w:t>Martyrologium</w:t>
      </w:r>
      <w:proofErr w:type="spellEnd"/>
      <w:r>
        <w:rPr>
          <w:rFonts w:ascii="Arial" w:hAnsi="Arial" w:cs="Arial"/>
          <w:i/>
        </w:rPr>
        <w:t xml:space="preserve"> </w:t>
      </w:r>
      <w:proofErr w:type="spellStart"/>
      <w:r>
        <w:rPr>
          <w:rFonts w:ascii="Arial" w:hAnsi="Arial" w:cs="Arial"/>
          <w:i/>
        </w:rPr>
        <w:t>franciscanum</w:t>
      </w:r>
      <w:proofErr w:type="spellEnd"/>
      <w:r>
        <w:rPr>
          <w:rFonts w:ascii="Arial" w:hAnsi="Arial" w:cs="Arial"/>
          <w:i/>
        </w:rPr>
        <w:t xml:space="preserve"> </w:t>
      </w:r>
      <w:r>
        <w:rPr>
          <w:rFonts w:ascii="Arial" w:hAnsi="Arial" w:cs="Arial"/>
          <w:i/>
        </w:rPr>
        <w:noBreakHyphen/>
        <w:t xml:space="preserve">, autore a </w:t>
      </w:r>
      <w:proofErr w:type="spellStart"/>
      <w:r>
        <w:rPr>
          <w:rFonts w:ascii="Arial" w:hAnsi="Arial" w:cs="Arial"/>
          <w:i/>
        </w:rPr>
        <w:t>Monasterio,recognitum</w:t>
      </w:r>
      <w:proofErr w:type="spellEnd"/>
      <w:r>
        <w:rPr>
          <w:rFonts w:ascii="Arial" w:hAnsi="Arial" w:cs="Arial"/>
          <w:i/>
        </w:rPr>
        <w:t xml:space="preserve"> et </w:t>
      </w:r>
      <w:proofErr w:type="spellStart"/>
      <w:r>
        <w:rPr>
          <w:rFonts w:ascii="Arial" w:hAnsi="Arial" w:cs="Arial"/>
          <w:i/>
        </w:rPr>
        <w:t>auctum</w:t>
      </w:r>
      <w:proofErr w:type="spellEnd"/>
      <w:r>
        <w:rPr>
          <w:rFonts w:ascii="Arial" w:hAnsi="Arial" w:cs="Arial"/>
          <w:i/>
        </w:rPr>
        <w:t xml:space="preserve"> a PP. </w:t>
      </w:r>
      <w:proofErr w:type="spellStart"/>
      <w:r>
        <w:rPr>
          <w:rFonts w:ascii="Arial" w:hAnsi="Arial" w:cs="Arial"/>
          <w:i/>
        </w:rPr>
        <w:t>Ignatio</w:t>
      </w:r>
      <w:proofErr w:type="spellEnd"/>
      <w:r>
        <w:rPr>
          <w:rFonts w:ascii="Arial" w:hAnsi="Arial" w:cs="Arial"/>
          <w:i/>
        </w:rPr>
        <w:t xml:space="preserve"> </w:t>
      </w:r>
      <w:proofErr w:type="spellStart"/>
      <w:r>
        <w:rPr>
          <w:rFonts w:ascii="Arial" w:hAnsi="Arial" w:cs="Arial"/>
          <w:i/>
        </w:rPr>
        <w:t>Beschin</w:t>
      </w:r>
      <w:proofErr w:type="spellEnd"/>
      <w:r>
        <w:rPr>
          <w:rFonts w:ascii="Arial" w:hAnsi="Arial" w:cs="Arial"/>
          <w:i/>
        </w:rPr>
        <w:t xml:space="preserve"> et  </w:t>
      </w:r>
      <w:proofErr w:type="spellStart"/>
      <w:r>
        <w:rPr>
          <w:rFonts w:ascii="Arial" w:hAnsi="Arial" w:cs="Arial"/>
          <w:i/>
        </w:rPr>
        <w:t>Juliano</w:t>
      </w:r>
      <w:proofErr w:type="spellEnd"/>
      <w:r>
        <w:rPr>
          <w:rFonts w:ascii="Arial" w:hAnsi="Arial" w:cs="Arial"/>
          <w:i/>
        </w:rPr>
        <w:t xml:space="preserve"> Palazzolo, </w:t>
      </w:r>
      <w:proofErr w:type="spellStart"/>
      <w:r>
        <w:rPr>
          <w:rFonts w:ascii="Arial" w:hAnsi="Arial" w:cs="Arial"/>
          <w:i/>
        </w:rPr>
        <w:t>Romae</w:t>
      </w:r>
      <w:proofErr w:type="spellEnd"/>
      <w:r>
        <w:rPr>
          <w:rFonts w:ascii="Arial" w:hAnsi="Arial" w:cs="Arial"/>
          <w:i/>
        </w:rPr>
        <w:t xml:space="preserve"> 1938", </w:t>
      </w:r>
      <w:r>
        <w:rPr>
          <w:rFonts w:ascii="Arial" w:hAnsi="Arial" w:cs="Arial"/>
        </w:rPr>
        <w:t xml:space="preserve">al 27 marzo, annota così: </w:t>
      </w:r>
      <w:r>
        <w:rPr>
          <w:rFonts w:ascii="Arial" w:hAnsi="Arial" w:cs="Arial"/>
          <w:i/>
        </w:rPr>
        <w:t>«</w:t>
      </w:r>
      <w:proofErr w:type="spellStart"/>
      <w:r>
        <w:rPr>
          <w:rFonts w:ascii="Arial" w:hAnsi="Arial" w:cs="Arial"/>
          <w:i/>
        </w:rPr>
        <w:t>Massauae</w:t>
      </w:r>
      <w:proofErr w:type="spellEnd"/>
      <w:r>
        <w:rPr>
          <w:rFonts w:ascii="Arial" w:hAnsi="Arial" w:cs="Arial"/>
          <w:i/>
        </w:rPr>
        <w:t xml:space="preserve">, in Eritrea, passio  </w:t>
      </w:r>
      <w:proofErr w:type="spellStart"/>
      <w:r>
        <w:rPr>
          <w:rFonts w:ascii="Arial" w:hAnsi="Arial" w:cs="Arial"/>
          <w:i/>
        </w:rPr>
        <w:t>Servorum</w:t>
      </w:r>
      <w:proofErr w:type="spellEnd"/>
      <w:r>
        <w:rPr>
          <w:rFonts w:ascii="Arial" w:hAnsi="Arial" w:cs="Arial"/>
          <w:i/>
        </w:rPr>
        <w:t xml:space="preserve"> Dei Francisci de Mistretta et Ludovici</w:t>
      </w:r>
    </w:p>
    <w:p w:rsidR="006A7C2C" w:rsidRDefault="00DE1D3D">
      <w:pPr>
        <w:widowControl w:val="0"/>
        <w:tabs>
          <w:tab w:val="left" w:pos="153"/>
          <w:tab w:val="right" w:pos="3581"/>
        </w:tabs>
        <w:autoSpaceDE w:val="0"/>
        <w:autoSpaceDN w:val="0"/>
        <w:adjustRightInd w:val="0"/>
        <w:ind w:right="1469"/>
        <w:jc w:val="both"/>
        <w:rPr>
          <w:rFonts w:ascii="Arial" w:hAnsi="Arial" w:cs="Arial"/>
          <w:i/>
        </w:rPr>
      </w:pPr>
      <w:r>
        <w:rPr>
          <w:rFonts w:ascii="Arial" w:hAnsi="Arial" w:cs="Arial"/>
          <w:i/>
        </w:rPr>
        <w:t xml:space="preserve">de </w:t>
      </w:r>
      <w:proofErr w:type="spellStart"/>
      <w:r>
        <w:rPr>
          <w:rFonts w:ascii="Arial" w:hAnsi="Arial" w:cs="Arial"/>
          <w:i/>
        </w:rPr>
        <w:t>Laurentiana</w:t>
      </w:r>
      <w:proofErr w:type="spellEnd"/>
      <w:r>
        <w:rPr>
          <w:rFonts w:ascii="Arial" w:hAnsi="Arial" w:cs="Arial"/>
          <w:i/>
        </w:rPr>
        <w:t xml:space="preserve"> </w:t>
      </w:r>
      <w:proofErr w:type="spellStart"/>
      <w:r>
        <w:rPr>
          <w:rFonts w:ascii="Arial" w:hAnsi="Arial" w:cs="Arial"/>
          <w:i/>
        </w:rPr>
        <w:t>Sacerdotum</w:t>
      </w:r>
      <w:proofErr w:type="spellEnd"/>
      <w:r>
        <w:rPr>
          <w:rFonts w:ascii="Arial" w:hAnsi="Arial" w:cs="Arial"/>
          <w:i/>
        </w:rPr>
        <w:t xml:space="preserve">, qui a </w:t>
      </w:r>
      <w:proofErr w:type="spellStart"/>
      <w:r>
        <w:rPr>
          <w:rFonts w:ascii="Arial" w:hAnsi="Arial" w:cs="Arial"/>
          <w:i/>
        </w:rPr>
        <w:t>schismaticis</w:t>
      </w:r>
      <w:proofErr w:type="spellEnd"/>
      <w:r>
        <w:rPr>
          <w:rFonts w:ascii="Arial" w:hAnsi="Arial" w:cs="Arial"/>
          <w:i/>
        </w:rPr>
        <w:t xml:space="preserve"> pro fidei </w:t>
      </w:r>
      <w:proofErr w:type="spellStart"/>
      <w:r>
        <w:rPr>
          <w:rFonts w:ascii="Arial" w:hAnsi="Arial" w:cs="Arial"/>
          <w:i/>
        </w:rPr>
        <w:t>catholicae</w:t>
      </w:r>
      <w:proofErr w:type="spellEnd"/>
      <w:r>
        <w:rPr>
          <w:rFonts w:ascii="Arial" w:hAnsi="Arial" w:cs="Arial"/>
          <w:i/>
        </w:rPr>
        <w:t xml:space="preserve"> confessione </w:t>
      </w:r>
      <w:proofErr w:type="spellStart"/>
      <w:r>
        <w:rPr>
          <w:rFonts w:ascii="Arial" w:hAnsi="Arial" w:cs="Arial"/>
          <w:i/>
        </w:rPr>
        <w:t>crucifixi</w:t>
      </w:r>
      <w:proofErr w:type="spellEnd"/>
      <w:r>
        <w:rPr>
          <w:rFonts w:ascii="Arial" w:hAnsi="Arial" w:cs="Arial"/>
          <w:i/>
        </w:rPr>
        <w:t xml:space="preserve"> </w:t>
      </w:r>
      <w:proofErr w:type="spellStart"/>
      <w:r>
        <w:rPr>
          <w:rFonts w:ascii="Arial" w:hAnsi="Arial" w:cs="Arial"/>
          <w:i/>
        </w:rPr>
        <w:t>sunt</w:t>
      </w:r>
      <w:proofErr w:type="spellEnd"/>
      <w:r>
        <w:rPr>
          <w:rFonts w:ascii="Arial" w:hAnsi="Arial" w:cs="Arial"/>
          <w:i/>
        </w:rPr>
        <w:t>».</w:t>
      </w:r>
    </w:p>
    <w:p w:rsidR="006A7C2C" w:rsidRDefault="00DE1D3D">
      <w:pPr>
        <w:widowControl w:val="0"/>
        <w:tabs>
          <w:tab w:val="left" w:pos="115"/>
        </w:tabs>
        <w:autoSpaceDE w:val="0"/>
        <w:autoSpaceDN w:val="0"/>
        <w:adjustRightInd w:val="0"/>
        <w:ind w:right="1469" w:firstLine="115"/>
        <w:jc w:val="both"/>
        <w:rPr>
          <w:rFonts w:ascii="Arial" w:hAnsi="Arial" w:cs="Arial"/>
          <w:b/>
        </w:rPr>
      </w:pPr>
      <w:r>
        <w:rPr>
          <w:rFonts w:ascii="Arial" w:hAnsi="Arial" w:cs="Arial"/>
        </w:rPr>
        <w:t xml:space="preserve">La traduzione del brano di cui sopra è la seguente: "A </w:t>
      </w:r>
      <w:r>
        <w:rPr>
          <w:rFonts w:ascii="Arial" w:hAnsi="Arial" w:cs="Arial"/>
          <w:b/>
        </w:rPr>
        <w:t xml:space="preserve">Massaua, in Eritrea, martirio dei Servi di Dio Francesco da Mistretta e Lodovico da Laurenzana, sacerdoti, che furono crocifissi dagli scismatici (copti </w:t>
      </w:r>
      <w:proofErr w:type="spellStart"/>
      <w:r>
        <w:rPr>
          <w:rFonts w:ascii="Arial" w:hAnsi="Arial" w:cs="Arial"/>
          <w:b/>
        </w:rPr>
        <w:t>ortodossì</w:t>
      </w:r>
      <w:proofErr w:type="spellEnd"/>
      <w:r>
        <w:rPr>
          <w:rFonts w:ascii="Arial" w:hAnsi="Arial" w:cs="Arial"/>
          <w:b/>
        </w:rPr>
        <w:t>) per la loro confessione della fede cattolica".</w:t>
      </w:r>
    </w:p>
    <w:p w:rsidR="006A7C2C" w:rsidRDefault="006A7C2C">
      <w:pPr>
        <w:widowControl w:val="0"/>
        <w:tabs>
          <w:tab w:val="left" w:pos="115"/>
        </w:tabs>
        <w:autoSpaceDE w:val="0"/>
        <w:autoSpaceDN w:val="0"/>
        <w:adjustRightInd w:val="0"/>
        <w:ind w:right="1469" w:firstLine="115"/>
        <w:jc w:val="both"/>
        <w:rPr>
          <w:rFonts w:ascii="Arial" w:hAnsi="Arial" w:cs="Arial"/>
          <w:b/>
        </w:rPr>
      </w:pPr>
    </w:p>
    <w:p w:rsidR="006A7C2C" w:rsidRDefault="00DE1D3D">
      <w:pPr>
        <w:widowControl w:val="0"/>
        <w:tabs>
          <w:tab w:val="left" w:pos="115"/>
        </w:tabs>
        <w:autoSpaceDE w:val="0"/>
        <w:autoSpaceDN w:val="0"/>
        <w:adjustRightInd w:val="0"/>
        <w:ind w:right="1469" w:firstLine="115"/>
        <w:jc w:val="both"/>
        <w:rPr>
          <w:rFonts w:ascii="Arial" w:hAnsi="Arial" w:cs="Arial"/>
        </w:rPr>
      </w:pPr>
      <w:r>
        <w:rPr>
          <w:rFonts w:ascii="Arial" w:hAnsi="Arial" w:cs="Arial"/>
        </w:rPr>
        <w:t xml:space="preserve">La storia non finisce qui. Anzi. Qui, come si dice, comincia l'avventura di un martirio che, molto probabilmente, ci appartiene profondamente, come credenti e come cristiani, come cattolici e come mistrettesi. La vicenda somiglia  a un romanzo giallo. Richiama un po' il romanzo Il </w:t>
      </w:r>
      <w:r>
        <w:rPr>
          <w:rFonts w:ascii="Arial" w:hAnsi="Arial" w:cs="Arial"/>
          <w:i/>
        </w:rPr>
        <w:t xml:space="preserve">nome della rosa, </w:t>
      </w:r>
      <w:r>
        <w:rPr>
          <w:rFonts w:ascii="Arial" w:hAnsi="Arial" w:cs="Arial"/>
        </w:rPr>
        <w:t>di Umberto Eco.</w:t>
      </w:r>
    </w:p>
    <w:p w:rsidR="006A7C2C" w:rsidRDefault="00DE1D3D">
      <w:pPr>
        <w:widowControl w:val="0"/>
        <w:tabs>
          <w:tab w:val="left" w:pos="115"/>
        </w:tabs>
        <w:autoSpaceDE w:val="0"/>
        <w:autoSpaceDN w:val="0"/>
        <w:adjustRightInd w:val="0"/>
        <w:ind w:right="1469" w:firstLine="115"/>
        <w:jc w:val="both"/>
        <w:rPr>
          <w:rFonts w:ascii="Arial" w:hAnsi="Arial" w:cs="Arial"/>
        </w:rPr>
      </w:pPr>
      <w:r>
        <w:rPr>
          <w:rFonts w:ascii="Arial" w:hAnsi="Arial" w:cs="Arial"/>
        </w:rPr>
        <w:t xml:space="preserve"> I Frati Minori confermano la data del martirio: 27 marzo 1668, nella città etiope di </w:t>
      </w:r>
      <w:proofErr w:type="spellStart"/>
      <w:r>
        <w:rPr>
          <w:rFonts w:ascii="Arial" w:hAnsi="Arial" w:cs="Arial"/>
        </w:rPr>
        <w:t>Debra</w:t>
      </w:r>
      <w:proofErr w:type="spellEnd"/>
      <w:r>
        <w:rPr>
          <w:rFonts w:ascii="Arial" w:hAnsi="Arial" w:cs="Arial"/>
        </w:rPr>
        <w:t xml:space="preserve"> Tabor. Aggiungono un elenco di autori che, in passato, si sono occupati dei due martiri. I testi, in latino e tedesco, furono scritti da </w:t>
      </w:r>
      <w:proofErr w:type="spellStart"/>
      <w:r>
        <w:rPr>
          <w:rFonts w:ascii="Arial" w:hAnsi="Arial" w:cs="Arial"/>
        </w:rPr>
        <w:t>Dominicus</w:t>
      </w:r>
      <w:proofErr w:type="spellEnd"/>
      <w:r>
        <w:rPr>
          <w:rFonts w:ascii="Arial" w:hAnsi="Arial" w:cs="Arial"/>
        </w:rPr>
        <w:t xml:space="preserve"> De </w:t>
      </w:r>
      <w:proofErr w:type="spellStart"/>
      <w:r>
        <w:rPr>
          <w:rFonts w:ascii="Arial" w:hAnsi="Arial" w:cs="Arial"/>
        </w:rPr>
        <w:t>Gubernatis</w:t>
      </w:r>
      <w:proofErr w:type="spellEnd"/>
      <w:r>
        <w:rPr>
          <w:rFonts w:ascii="Arial" w:hAnsi="Arial" w:cs="Arial"/>
        </w:rPr>
        <w:t xml:space="preserve">, Teodoro Somigli, </w:t>
      </w:r>
      <w:proofErr w:type="spellStart"/>
      <w:r>
        <w:rPr>
          <w:rFonts w:ascii="Arial" w:hAnsi="Arial" w:cs="Arial"/>
        </w:rPr>
        <w:t>Arduinus</w:t>
      </w:r>
      <w:proofErr w:type="spellEnd"/>
      <w:r>
        <w:rPr>
          <w:rFonts w:ascii="Arial" w:hAnsi="Arial" w:cs="Arial"/>
        </w:rPr>
        <w:t xml:space="preserve"> </w:t>
      </w:r>
      <w:proofErr w:type="spellStart"/>
      <w:r>
        <w:rPr>
          <w:rFonts w:ascii="Arial" w:hAnsi="Arial" w:cs="Arial"/>
        </w:rPr>
        <w:t>Kleinhans</w:t>
      </w:r>
      <w:proofErr w:type="spellEnd"/>
      <w:r>
        <w:rPr>
          <w:rFonts w:ascii="Arial" w:hAnsi="Arial" w:cs="Arial"/>
        </w:rPr>
        <w:t xml:space="preserve">. I riferimenti bibliografici, per il momento, li omettiamo. </w:t>
      </w:r>
    </w:p>
    <w:p w:rsidR="006A7C2C" w:rsidRDefault="00DE1D3D">
      <w:pPr>
        <w:widowControl w:val="0"/>
        <w:tabs>
          <w:tab w:val="left" w:pos="115"/>
        </w:tabs>
        <w:autoSpaceDE w:val="0"/>
        <w:autoSpaceDN w:val="0"/>
        <w:adjustRightInd w:val="0"/>
        <w:ind w:right="1469" w:firstLine="115"/>
        <w:jc w:val="both"/>
        <w:rPr>
          <w:rFonts w:ascii="Arial" w:hAnsi="Arial" w:cs="Arial"/>
          <w:i/>
        </w:rPr>
      </w:pPr>
      <w:r>
        <w:rPr>
          <w:rFonts w:ascii="Arial" w:hAnsi="Arial" w:cs="Arial"/>
        </w:rPr>
        <w:t xml:space="preserve">I testi citati si possono consultare presso la Biblioteca Francescana di Milano. Padre </w:t>
      </w:r>
      <w:proofErr w:type="spellStart"/>
      <w:r>
        <w:rPr>
          <w:rFonts w:ascii="Arial" w:hAnsi="Arial" w:cs="Arial"/>
        </w:rPr>
        <w:t>Calufatti</w:t>
      </w:r>
      <w:proofErr w:type="spellEnd"/>
      <w:r w:rsidR="00274974">
        <w:rPr>
          <w:rFonts w:ascii="Arial" w:hAnsi="Arial" w:cs="Arial"/>
        </w:rPr>
        <w:t>,</w:t>
      </w:r>
      <w:r>
        <w:rPr>
          <w:rFonts w:ascii="Arial" w:hAnsi="Arial" w:cs="Arial"/>
        </w:rPr>
        <w:t xml:space="preserve"> comunque, conclude la sua lettera a Bascì, che per noi ha fatto ricerche a Milano</w:t>
      </w:r>
      <w:r w:rsidR="00274974">
        <w:rPr>
          <w:rFonts w:ascii="Arial" w:hAnsi="Arial" w:cs="Arial"/>
        </w:rPr>
        <w:t>,</w:t>
      </w:r>
      <w:bookmarkStart w:id="0" w:name="_GoBack"/>
      <w:bookmarkEnd w:id="0"/>
      <w:r w:rsidR="00274974">
        <w:rPr>
          <w:rFonts w:ascii="Arial" w:hAnsi="Arial" w:cs="Arial"/>
        </w:rPr>
        <w:t xml:space="preserve"> </w:t>
      </w:r>
      <w:r>
        <w:rPr>
          <w:rFonts w:ascii="Arial" w:hAnsi="Arial" w:cs="Arial"/>
        </w:rPr>
        <w:t xml:space="preserve">così:  </w:t>
      </w:r>
      <w:r>
        <w:rPr>
          <w:rFonts w:ascii="Arial" w:hAnsi="Arial" w:cs="Arial"/>
        </w:rPr>
        <w:noBreakHyphen/>
      </w:r>
      <w:r>
        <w:rPr>
          <w:rFonts w:ascii="Arial" w:hAnsi="Arial" w:cs="Arial"/>
          <w:i/>
        </w:rPr>
        <w:t>"Certamente, come si può constatare, padre Lodovico da Laurenzana e Francesco da Mistretta sono notevolmente già noti nel mondo francescano".</w:t>
      </w:r>
    </w:p>
    <w:p w:rsidR="006A7C2C" w:rsidRDefault="006A7C2C">
      <w:pPr>
        <w:widowControl w:val="0"/>
        <w:tabs>
          <w:tab w:val="left" w:pos="115"/>
        </w:tabs>
        <w:autoSpaceDE w:val="0"/>
        <w:autoSpaceDN w:val="0"/>
        <w:adjustRightInd w:val="0"/>
        <w:ind w:right="1469" w:firstLine="115"/>
        <w:jc w:val="both"/>
        <w:rPr>
          <w:rFonts w:ascii="Arial" w:hAnsi="Arial" w:cs="Arial"/>
          <w:i/>
        </w:rPr>
      </w:pPr>
    </w:p>
    <w:p w:rsidR="006A7C2C" w:rsidRDefault="00DE1D3D">
      <w:pPr>
        <w:widowControl w:val="0"/>
        <w:tabs>
          <w:tab w:val="left" w:pos="115"/>
        </w:tabs>
        <w:autoSpaceDE w:val="0"/>
        <w:autoSpaceDN w:val="0"/>
        <w:adjustRightInd w:val="0"/>
        <w:ind w:right="1469" w:firstLine="115"/>
        <w:jc w:val="both"/>
        <w:rPr>
          <w:rFonts w:ascii="Arial" w:hAnsi="Arial" w:cs="Arial"/>
        </w:rPr>
      </w:pPr>
      <w:r>
        <w:rPr>
          <w:rFonts w:ascii="Arial" w:hAnsi="Arial" w:cs="Arial"/>
          <w:i/>
        </w:rPr>
        <w:t xml:space="preserve"> </w:t>
      </w:r>
      <w:r>
        <w:rPr>
          <w:rFonts w:ascii="Arial" w:hAnsi="Arial" w:cs="Arial"/>
        </w:rPr>
        <w:t>Proprio così. A Mistretta, di que</w:t>
      </w:r>
      <w:r w:rsidR="00274974">
        <w:rPr>
          <w:rFonts w:ascii="Arial" w:hAnsi="Arial" w:cs="Arial"/>
        </w:rPr>
        <w:t>st</w:t>
      </w:r>
      <w:r>
        <w:rPr>
          <w:rFonts w:ascii="Arial" w:hAnsi="Arial" w:cs="Arial"/>
        </w:rPr>
        <w:t>i due martiri, di cui uno a noi più prossimo per motivi anagrafici, non ne sapevamo nulla. Zero totale. Zero assoluto. Altro che notevolmente!.</w:t>
      </w:r>
    </w:p>
    <w:p w:rsidR="006A7C2C" w:rsidRDefault="00DE1D3D">
      <w:pPr>
        <w:widowControl w:val="0"/>
        <w:tabs>
          <w:tab w:val="left" w:pos="0"/>
          <w:tab w:val="left" w:pos="382"/>
        </w:tabs>
        <w:autoSpaceDE w:val="0"/>
        <w:autoSpaceDN w:val="0"/>
        <w:adjustRightInd w:val="0"/>
        <w:ind w:right="1469"/>
        <w:jc w:val="both"/>
        <w:rPr>
          <w:rFonts w:ascii="Arial" w:hAnsi="Arial" w:cs="Arial"/>
        </w:rPr>
      </w:pPr>
      <w:r>
        <w:rPr>
          <w:rFonts w:ascii="Arial" w:hAnsi="Arial" w:cs="Arial"/>
        </w:rPr>
        <w:tab/>
        <w:t xml:space="preserve">Da qui in poi comincia un </w:t>
      </w:r>
      <w:r w:rsidR="00274974">
        <w:rPr>
          <w:rFonts w:ascii="Arial" w:hAnsi="Arial" w:cs="Arial"/>
        </w:rPr>
        <w:t>dossier</w:t>
      </w:r>
      <w:r>
        <w:rPr>
          <w:rFonts w:ascii="Arial" w:hAnsi="Arial" w:cs="Arial"/>
        </w:rPr>
        <w:t xml:space="preserve"> sui due martiri che proviene dalla Biblioteca </w:t>
      </w:r>
      <w:proofErr w:type="spellStart"/>
      <w:r>
        <w:rPr>
          <w:rFonts w:ascii="Arial" w:hAnsi="Arial" w:cs="Arial"/>
        </w:rPr>
        <w:t>Bio</w:t>
      </w:r>
      <w:proofErr w:type="spellEnd"/>
      <w:r>
        <w:rPr>
          <w:rFonts w:ascii="Arial" w:hAnsi="Arial" w:cs="Arial"/>
        </w:rPr>
        <w:t>-</w:t>
      </w:r>
      <w:r>
        <w:rPr>
          <w:rFonts w:ascii="Arial" w:hAnsi="Arial" w:cs="Arial"/>
        </w:rPr>
        <w:softHyphen/>
        <w:t xml:space="preserve">Bibliografica della Terra Santa e dell'Oriente Francescano, il quale si compone di circa 40 cartelle. </w:t>
      </w:r>
    </w:p>
    <w:p w:rsidR="006A7C2C" w:rsidRDefault="00DE1D3D">
      <w:pPr>
        <w:widowControl w:val="0"/>
        <w:tabs>
          <w:tab w:val="left" w:pos="0"/>
          <w:tab w:val="left" w:pos="382"/>
        </w:tabs>
        <w:autoSpaceDE w:val="0"/>
        <w:autoSpaceDN w:val="0"/>
        <w:adjustRightInd w:val="0"/>
        <w:ind w:right="1469"/>
        <w:jc w:val="both"/>
        <w:rPr>
          <w:rFonts w:ascii="Arial" w:hAnsi="Arial" w:cs="Arial"/>
          <w:i/>
        </w:rPr>
      </w:pPr>
      <w:r>
        <w:rPr>
          <w:rFonts w:ascii="Arial" w:hAnsi="Arial" w:cs="Arial"/>
        </w:rPr>
        <w:tab/>
        <w:t xml:space="preserve">Sul Tomo I Parte II, relativo a l'Etiopia Francescana, che raccoglie i documenti dei secoli XVII e XVIII, pubblicato nel 1928, a Firenze, per i tipi dell'editore </w:t>
      </w:r>
      <w:proofErr w:type="spellStart"/>
      <w:r>
        <w:rPr>
          <w:rFonts w:ascii="Arial" w:hAnsi="Arial" w:cs="Arial"/>
        </w:rPr>
        <w:t>Quaracchi</w:t>
      </w:r>
      <w:proofErr w:type="spellEnd"/>
      <w:r>
        <w:rPr>
          <w:rFonts w:ascii="Arial" w:hAnsi="Arial" w:cs="Arial"/>
        </w:rPr>
        <w:t xml:space="preserve">. possiamo ricostruire  tutta la storia di un martirio ignoto e ora riemerso dal silenzio. Il merito di questo, per così dire. </w:t>
      </w:r>
      <w:r>
        <w:rPr>
          <w:rFonts w:ascii="Arial" w:hAnsi="Arial" w:cs="Arial"/>
          <w:i/>
        </w:rPr>
        <w:t>"miracolo</w:t>
      </w:r>
      <w:r>
        <w:rPr>
          <w:rFonts w:ascii="Arial" w:hAnsi="Arial" w:cs="Arial"/>
          <w:i/>
        </w:rPr>
        <w:noBreakHyphen/>
        <w:t xml:space="preserve"> </w:t>
      </w:r>
      <w:r>
        <w:rPr>
          <w:rFonts w:ascii="Arial" w:hAnsi="Arial" w:cs="Arial"/>
        </w:rPr>
        <w:t>va a Bascì. Miracolo nel senso di scoperta. La decisione di mandare</w:t>
      </w:r>
      <w:r w:rsidR="00274974">
        <w:rPr>
          <w:rFonts w:ascii="Arial" w:hAnsi="Arial" w:cs="Arial"/>
        </w:rPr>
        <w:t xml:space="preserve"> </w:t>
      </w:r>
      <w:r>
        <w:rPr>
          <w:rFonts w:ascii="Arial" w:hAnsi="Arial" w:cs="Arial"/>
          <w:i/>
        </w:rPr>
        <w:t xml:space="preserve">qualche operaio </w:t>
      </w:r>
      <w:r w:rsidR="00274974">
        <w:rPr>
          <w:rFonts w:ascii="Arial" w:hAnsi="Arial" w:cs="Arial"/>
          <w:i/>
        </w:rPr>
        <w:t>evangelico</w:t>
      </w:r>
      <w:r>
        <w:rPr>
          <w:rFonts w:ascii="Arial" w:hAnsi="Arial" w:cs="Arial"/>
          <w:i/>
        </w:rPr>
        <w:t xml:space="preserve"> in Abissinia</w:t>
      </w:r>
      <w:r>
        <w:rPr>
          <w:rFonts w:ascii="Arial" w:hAnsi="Arial" w:cs="Arial"/>
          <w:i/>
        </w:rPr>
        <w:noBreakHyphen/>
        <w:t xml:space="preserve">risale al 30 </w:t>
      </w:r>
      <w:r>
        <w:rPr>
          <w:rFonts w:ascii="Arial" w:hAnsi="Arial" w:cs="Arial"/>
        </w:rPr>
        <w:t xml:space="preserve">agosto </w:t>
      </w:r>
      <w:r>
        <w:rPr>
          <w:rFonts w:ascii="Arial" w:hAnsi="Arial" w:cs="Arial"/>
          <w:i/>
        </w:rPr>
        <w:t>1666.</w:t>
      </w:r>
    </w:p>
    <w:p w:rsidR="006A7C2C" w:rsidRDefault="00DE1D3D">
      <w:pPr>
        <w:widowControl w:val="0"/>
        <w:tabs>
          <w:tab w:val="left" w:pos="0"/>
          <w:tab w:val="left" w:pos="382"/>
        </w:tabs>
        <w:autoSpaceDE w:val="0"/>
        <w:autoSpaceDN w:val="0"/>
        <w:adjustRightInd w:val="0"/>
        <w:ind w:right="1469"/>
        <w:jc w:val="both"/>
        <w:rPr>
          <w:rFonts w:ascii="Arial" w:hAnsi="Arial" w:cs="Arial"/>
        </w:rPr>
      </w:pPr>
      <w:r>
        <w:rPr>
          <w:rFonts w:ascii="Arial" w:hAnsi="Arial" w:cs="Arial"/>
          <w:i/>
        </w:rPr>
        <w:tab/>
        <w:t xml:space="preserve"> </w:t>
      </w:r>
      <w:r>
        <w:rPr>
          <w:rFonts w:ascii="Arial" w:hAnsi="Arial" w:cs="Arial"/>
        </w:rPr>
        <w:t xml:space="preserve">Un altro dato ci viene da Lucio Bartolotta. che, da Pavia, ci informa che il termine </w:t>
      </w:r>
      <w:r>
        <w:rPr>
          <w:rFonts w:ascii="Arial" w:hAnsi="Arial" w:cs="Arial"/>
          <w:i/>
        </w:rPr>
        <w:t>"abuna</w:t>
      </w:r>
      <w:r w:rsidR="00CB3FD6">
        <w:rPr>
          <w:rFonts w:ascii="Arial" w:hAnsi="Arial" w:cs="Arial"/>
          <w:i/>
        </w:rPr>
        <w:t xml:space="preserve">” </w:t>
      </w:r>
      <w:r>
        <w:rPr>
          <w:rFonts w:ascii="Arial" w:hAnsi="Arial" w:cs="Arial"/>
          <w:i/>
        </w:rPr>
        <w:noBreakHyphen/>
      </w:r>
      <w:r>
        <w:rPr>
          <w:rFonts w:ascii="Arial" w:hAnsi="Arial" w:cs="Arial"/>
          <w:iCs/>
        </w:rPr>
        <w:t xml:space="preserve">alla </w:t>
      </w:r>
      <w:r>
        <w:rPr>
          <w:rFonts w:ascii="Arial" w:hAnsi="Arial" w:cs="Arial"/>
        </w:rPr>
        <w:t xml:space="preserve">cui presenza, nella cartolina, si consumarono lapidazione e crocifissione, indica il titolo dell'autorità religiosa locale ovvero il vescovo. In tal senso e sulla chiesa copta ha scritto in  redazione anche Maria Di Salvo Caruso, da Palermo. fornendoci notizie importanti e confermando l'interesse dei lettori di </w:t>
      </w:r>
      <w:r>
        <w:rPr>
          <w:rFonts w:ascii="Arial" w:hAnsi="Arial" w:cs="Arial"/>
          <w:i/>
        </w:rPr>
        <w:t xml:space="preserve">Mistretta senza Frontiere </w:t>
      </w:r>
      <w:r>
        <w:rPr>
          <w:rFonts w:ascii="Arial" w:hAnsi="Arial" w:cs="Arial"/>
        </w:rPr>
        <w:t>sullo scoop del mese scorso.</w:t>
      </w:r>
    </w:p>
    <w:p w:rsidR="006A7C2C" w:rsidRDefault="00DE1D3D">
      <w:pPr>
        <w:widowControl w:val="0"/>
        <w:tabs>
          <w:tab w:val="left" w:pos="0"/>
          <w:tab w:val="left" w:pos="382"/>
        </w:tabs>
        <w:autoSpaceDE w:val="0"/>
        <w:autoSpaceDN w:val="0"/>
        <w:adjustRightInd w:val="0"/>
        <w:ind w:right="1469"/>
        <w:jc w:val="both"/>
        <w:rPr>
          <w:rFonts w:ascii="Arial" w:hAnsi="Arial" w:cs="Arial"/>
        </w:rPr>
      </w:pPr>
      <w:r>
        <w:rPr>
          <w:rFonts w:ascii="Arial" w:hAnsi="Arial" w:cs="Arial"/>
        </w:rPr>
        <w:tab/>
        <w:t xml:space="preserve">Un altro frammento, questo, del mosaico che stiamo tentando di ricostruire. </w:t>
      </w:r>
    </w:p>
    <w:p w:rsidR="006A7C2C" w:rsidRDefault="00DE1D3D">
      <w:pPr>
        <w:widowControl w:val="0"/>
        <w:tabs>
          <w:tab w:val="left" w:pos="0"/>
          <w:tab w:val="left" w:pos="382"/>
        </w:tabs>
        <w:autoSpaceDE w:val="0"/>
        <w:autoSpaceDN w:val="0"/>
        <w:adjustRightInd w:val="0"/>
        <w:ind w:right="1469"/>
        <w:jc w:val="both"/>
        <w:rPr>
          <w:rFonts w:ascii="Arial" w:hAnsi="Arial" w:cs="Arial"/>
        </w:rPr>
      </w:pPr>
      <w:r>
        <w:rPr>
          <w:rFonts w:ascii="Arial" w:hAnsi="Arial" w:cs="Arial"/>
        </w:rPr>
        <w:tab/>
        <w:t>In Etiopia, all'epoca, pare che ci fossero 30 mila cristiani, di cui 6 mila di lingua portoghese,</w:t>
      </w:r>
      <w:r w:rsidR="00CB3FD6">
        <w:rPr>
          <w:rFonts w:ascii="Arial" w:hAnsi="Arial" w:cs="Arial"/>
        </w:rPr>
        <w:t xml:space="preserve"> </w:t>
      </w:r>
      <w:r>
        <w:rPr>
          <w:rFonts w:ascii="Arial" w:hAnsi="Arial" w:cs="Arial"/>
        </w:rPr>
        <w:t xml:space="preserve">”con grandissimo desiderio di sacerdoti". Quando si cominciò a organizzare la missione, si fece anche un elenco delle cose necessarie da assegnare a quegli </w:t>
      </w:r>
      <w:r>
        <w:rPr>
          <w:rFonts w:ascii="Arial" w:hAnsi="Arial" w:cs="Arial"/>
          <w:i/>
        </w:rPr>
        <w:t xml:space="preserve">operai evangelici: </w:t>
      </w:r>
      <w:r>
        <w:rPr>
          <w:rFonts w:ascii="Arial" w:hAnsi="Arial" w:cs="Arial"/>
        </w:rPr>
        <w:t>libri, per apprendere la lingua locale ,”</w:t>
      </w:r>
      <w:r>
        <w:rPr>
          <w:rFonts w:ascii="Arial" w:hAnsi="Arial" w:cs="Arial"/>
          <w:i/>
        </w:rPr>
        <w:t xml:space="preserve">cose di devozione” </w:t>
      </w:r>
      <w:r>
        <w:rPr>
          <w:rFonts w:ascii="Arial" w:hAnsi="Arial" w:cs="Arial"/>
        </w:rPr>
        <w:t>da distribuire a quei cristiani: pianeta, calice, messaletti, rituali. Si segnalò la necessità di a,, al seguito esperti per esercitare chirurgia e medicazioni generali. nonché ottimi predicatori.</w:t>
      </w:r>
    </w:p>
    <w:p w:rsidR="006A7C2C" w:rsidRDefault="00DE1D3D">
      <w:pPr>
        <w:widowControl w:val="0"/>
        <w:tabs>
          <w:tab w:val="left" w:pos="0"/>
          <w:tab w:val="left" w:pos="382"/>
        </w:tabs>
        <w:autoSpaceDE w:val="0"/>
        <w:autoSpaceDN w:val="0"/>
        <w:adjustRightInd w:val="0"/>
        <w:ind w:right="1469"/>
        <w:jc w:val="both"/>
        <w:rPr>
          <w:rFonts w:ascii="Arial" w:hAnsi="Arial" w:cs="Arial"/>
        </w:rPr>
      </w:pPr>
      <w:r>
        <w:rPr>
          <w:rFonts w:ascii="Arial" w:hAnsi="Arial" w:cs="Arial"/>
        </w:rPr>
        <w:tab/>
        <w:t xml:space="preserve"> A questo punto, fra' Francesco da Mistretta scrive al Sua Santità Papa Alessandro VII (dicembre 1666) una lunga lettera, dove accetta e sceglie di andare in Etiopia.</w:t>
      </w:r>
    </w:p>
    <w:p w:rsidR="006A7C2C" w:rsidRDefault="00DE1D3D">
      <w:pPr>
        <w:widowControl w:val="0"/>
        <w:tabs>
          <w:tab w:val="left" w:pos="0"/>
          <w:tab w:val="left" w:pos="313"/>
          <w:tab w:val="left" w:pos="414"/>
        </w:tabs>
        <w:autoSpaceDE w:val="0"/>
        <w:autoSpaceDN w:val="0"/>
        <w:adjustRightInd w:val="0"/>
        <w:ind w:right="1469"/>
        <w:jc w:val="both"/>
        <w:rPr>
          <w:rFonts w:ascii="Arial" w:hAnsi="Arial" w:cs="Arial"/>
        </w:rPr>
      </w:pPr>
      <w:r>
        <w:rPr>
          <w:rFonts w:ascii="Arial" w:hAnsi="Arial" w:cs="Arial"/>
        </w:rPr>
        <w:tab/>
        <w:t>"</w:t>
      </w:r>
      <w:r>
        <w:rPr>
          <w:rFonts w:ascii="Arial" w:hAnsi="Arial" w:cs="Arial"/>
          <w:i/>
          <w:iCs/>
        </w:rPr>
        <w:t>Io</w:t>
      </w:r>
      <w:r>
        <w:rPr>
          <w:rFonts w:ascii="Arial" w:hAnsi="Arial" w:cs="Arial"/>
        </w:rPr>
        <w:t xml:space="preserve"> </w:t>
      </w:r>
      <w:r>
        <w:rPr>
          <w:rFonts w:ascii="Arial" w:hAnsi="Arial" w:cs="Arial"/>
        </w:rPr>
        <w:noBreakHyphen/>
        <w:t>comincia così il documento</w:t>
      </w:r>
      <w:r>
        <w:rPr>
          <w:rFonts w:ascii="Arial" w:hAnsi="Arial" w:cs="Arial"/>
        </w:rPr>
        <w:noBreakHyphen/>
        <w:t xml:space="preserve"> </w:t>
      </w:r>
      <w:r>
        <w:rPr>
          <w:rFonts w:ascii="Arial" w:hAnsi="Arial" w:cs="Arial"/>
          <w:i/>
        </w:rPr>
        <w:t>Francesco di Mistretta, siciliano sacerdote,</w:t>
      </w:r>
      <w:r w:rsidR="00CB3FD6">
        <w:rPr>
          <w:rFonts w:ascii="Arial" w:hAnsi="Arial" w:cs="Arial"/>
          <w:i/>
        </w:rPr>
        <w:t xml:space="preserve"> </w:t>
      </w:r>
      <w:r>
        <w:rPr>
          <w:rFonts w:ascii="Arial" w:hAnsi="Arial" w:cs="Arial"/>
          <w:i/>
        </w:rPr>
        <w:t xml:space="preserve">peccatore ingratissimo, studente di lingua araba ed etiopica nel convento di San Pietro Montorio, (….)con  la maggiore </w:t>
      </w:r>
      <w:proofErr w:type="spellStart"/>
      <w:r>
        <w:rPr>
          <w:rFonts w:ascii="Arial" w:hAnsi="Arial" w:cs="Arial"/>
          <w:i/>
        </w:rPr>
        <w:t>divotione</w:t>
      </w:r>
      <w:proofErr w:type="spellEnd"/>
      <w:r>
        <w:rPr>
          <w:rFonts w:ascii="Arial" w:hAnsi="Arial" w:cs="Arial"/>
          <w:i/>
        </w:rPr>
        <w:t xml:space="preserve"> possibile </w:t>
      </w:r>
      <w:r>
        <w:rPr>
          <w:rFonts w:ascii="Arial" w:hAnsi="Arial" w:cs="Arial"/>
          <w:i/>
        </w:rPr>
        <w:lastRenderedPageBreak/>
        <w:t>supplico umilmente V B. darci (se li piace) sua santa benedizione, ed autorità, di potervi andare ( ... )". P</w:t>
      </w:r>
      <w:r>
        <w:rPr>
          <w:rFonts w:ascii="Arial" w:hAnsi="Arial" w:cs="Arial"/>
        </w:rPr>
        <w:t>ubblichiamo la lettera integrale a pagina 6.</w:t>
      </w:r>
    </w:p>
    <w:p w:rsidR="006A7C2C" w:rsidRDefault="00DE1D3D">
      <w:pPr>
        <w:widowControl w:val="0"/>
        <w:tabs>
          <w:tab w:val="left" w:pos="0"/>
          <w:tab w:val="left" w:pos="313"/>
          <w:tab w:val="left" w:pos="414"/>
        </w:tabs>
        <w:autoSpaceDE w:val="0"/>
        <w:autoSpaceDN w:val="0"/>
        <w:adjustRightInd w:val="0"/>
        <w:ind w:right="1469"/>
        <w:jc w:val="both"/>
        <w:rPr>
          <w:rFonts w:ascii="Arial" w:hAnsi="Arial" w:cs="Arial"/>
          <w:b/>
        </w:rPr>
      </w:pPr>
      <w:r>
        <w:rPr>
          <w:rFonts w:ascii="Arial" w:hAnsi="Arial" w:cs="Arial"/>
        </w:rPr>
        <w:tab/>
        <w:t xml:space="preserve"> Quindi, Francesco da Mistretta era sacerdote, aveva un'età di 30</w:t>
      </w:r>
      <w:r>
        <w:rPr>
          <w:rFonts w:ascii="Arial" w:hAnsi="Arial" w:cs="Arial"/>
        </w:rPr>
        <w:noBreakHyphen/>
        <w:t>35 anni, era dotato di non comune cultura, non solo teologica, sapeva parlare e leggere le lingue araba ed etiopi</w:t>
      </w:r>
      <w:r>
        <w:rPr>
          <w:rFonts w:ascii="Arial" w:hAnsi="Arial" w:cs="Arial"/>
        </w:rPr>
        <w:softHyphen/>
        <w:t>ca,</w:t>
      </w:r>
      <w:r w:rsidR="00CB3FD6">
        <w:rPr>
          <w:rFonts w:ascii="Arial" w:hAnsi="Arial" w:cs="Arial"/>
        </w:rPr>
        <w:t xml:space="preserve"> </w:t>
      </w:r>
      <w:r>
        <w:rPr>
          <w:rFonts w:ascii="Arial" w:hAnsi="Arial" w:cs="Arial"/>
        </w:rPr>
        <w:t xml:space="preserve">e </w:t>
      </w:r>
      <w:r>
        <w:rPr>
          <w:rFonts w:ascii="Arial" w:hAnsi="Arial" w:cs="Arial"/>
          <w:b/>
        </w:rPr>
        <w:t xml:space="preserve">“aveva mostrato grandissimo desiderio di fare quel viaggio missionario". </w:t>
      </w:r>
    </w:p>
    <w:p w:rsidR="006A7C2C" w:rsidRDefault="00DE1D3D">
      <w:pPr>
        <w:widowControl w:val="0"/>
        <w:tabs>
          <w:tab w:val="left" w:pos="0"/>
          <w:tab w:val="left" w:pos="313"/>
          <w:tab w:val="left" w:pos="414"/>
        </w:tabs>
        <w:autoSpaceDE w:val="0"/>
        <w:autoSpaceDN w:val="0"/>
        <w:adjustRightInd w:val="0"/>
        <w:ind w:right="1469"/>
        <w:jc w:val="both"/>
        <w:rPr>
          <w:rFonts w:ascii="Arial" w:hAnsi="Arial" w:cs="Arial"/>
        </w:rPr>
      </w:pPr>
      <w:r>
        <w:rPr>
          <w:rFonts w:ascii="Arial" w:hAnsi="Arial" w:cs="Arial"/>
          <w:b/>
        </w:rPr>
        <w:tab/>
      </w:r>
      <w:r>
        <w:rPr>
          <w:rFonts w:ascii="Arial" w:hAnsi="Arial" w:cs="Arial"/>
        </w:rPr>
        <w:t xml:space="preserve">A comporre la missione di sette persone (sei sacerdoti e un laico), oltre a padre Ludovico da Laurenzana (originario di Catania) e al </w:t>
      </w:r>
      <w:r>
        <w:rPr>
          <w:rFonts w:ascii="Arial" w:hAnsi="Arial" w:cs="Arial"/>
          <w:i/>
        </w:rPr>
        <w:t xml:space="preserve">nostro </w:t>
      </w:r>
      <w:r>
        <w:rPr>
          <w:rFonts w:ascii="Arial" w:hAnsi="Arial" w:cs="Arial"/>
        </w:rPr>
        <w:t>padre Francesco da Mistretta, c'erano fra'</w:t>
      </w:r>
      <w:r w:rsidR="00CB3FD6">
        <w:rPr>
          <w:rFonts w:ascii="Arial" w:hAnsi="Arial" w:cs="Arial"/>
        </w:rPr>
        <w:t xml:space="preserve"> </w:t>
      </w:r>
      <w:r>
        <w:rPr>
          <w:rFonts w:ascii="Arial" w:hAnsi="Arial" w:cs="Arial"/>
        </w:rPr>
        <w:t>Antonio da Mascalucia (Catania), fra' Ludovico da Benevento laico (che si può considerare testimone del martirio, anche se non oculare), fra' Remigio della provincia di Parigi,</w:t>
      </w:r>
      <w:r w:rsidR="00CB3FD6">
        <w:rPr>
          <w:rFonts w:ascii="Arial" w:hAnsi="Arial" w:cs="Arial"/>
        </w:rPr>
        <w:t xml:space="preserve"> </w:t>
      </w:r>
      <w:r>
        <w:rPr>
          <w:rFonts w:ascii="Arial" w:hAnsi="Arial" w:cs="Arial"/>
        </w:rPr>
        <w:t xml:space="preserve">fra’ Domenico da </w:t>
      </w:r>
      <w:proofErr w:type="spellStart"/>
      <w:r>
        <w:rPr>
          <w:rFonts w:ascii="Arial" w:hAnsi="Arial" w:cs="Arial"/>
        </w:rPr>
        <w:t>Ruzzicone</w:t>
      </w:r>
      <w:proofErr w:type="spellEnd"/>
      <w:r>
        <w:rPr>
          <w:rFonts w:ascii="Arial" w:hAnsi="Arial" w:cs="Arial"/>
        </w:rPr>
        <w:t xml:space="preserve"> e un altro fra' Ludovico da Bergamo. </w:t>
      </w:r>
    </w:p>
    <w:p w:rsidR="006A7C2C" w:rsidRDefault="00DE1D3D">
      <w:pPr>
        <w:widowControl w:val="0"/>
        <w:tabs>
          <w:tab w:val="left" w:pos="0"/>
          <w:tab w:val="left" w:pos="313"/>
          <w:tab w:val="left" w:pos="414"/>
        </w:tabs>
        <w:autoSpaceDE w:val="0"/>
        <w:autoSpaceDN w:val="0"/>
        <w:adjustRightInd w:val="0"/>
        <w:ind w:right="1469"/>
        <w:jc w:val="both"/>
        <w:rPr>
          <w:rFonts w:ascii="Arial" w:hAnsi="Arial" w:cs="Arial"/>
        </w:rPr>
      </w:pPr>
      <w:r>
        <w:rPr>
          <w:rFonts w:ascii="Arial" w:hAnsi="Arial" w:cs="Arial"/>
        </w:rPr>
        <w:tab/>
        <w:t xml:space="preserve">Al seguito, ci sarebbe stato un esperto di "spezieria", tale padre Bernardino da san Lorenzo, già si trovava a Gerusalemme. La missione, che aveva il </w:t>
      </w:r>
      <w:r>
        <w:rPr>
          <w:rFonts w:ascii="Arial" w:hAnsi="Arial" w:cs="Arial"/>
          <w:i/>
        </w:rPr>
        <w:t>".sigillo della segretezza assoluta”,</w:t>
      </w:r>
      <w:r w:rsidR="00CB3FD6">
        <w:rPr>
          <w:rFonts w:ascii="Arial" w:hAnsi="Arial" w:cs="Arial"/>
          <w:i/>
        </w:rPr>
        <w:t xml:space="preserve"> </w:t>
      </w:r>
      <w:r>
        <w:rPr>
          <w:rFonts w:ascii="Arial" w:hAnsi="Arial" w:cs="Arial"/>
          <w:iCs/>
        </w:rPr>
        <w:t>per</w:t>
      </w:r>
      <w:r>
        <w:rPr>
          <w:rFonts w:ascii="Arial" w:hAnsi="Arial" w:cs="Arial"/>
          <w:i/>
        </w:rPr>
        <w:t xml:space="preserve"> </w:t>
      </w:r>
      <w:r>
        <w:rPr>
          <w:rFonts w:ascii="Arial" w:hAnsi="Arial" w:cs="Arial"/>
        </w:rPr>
        <w:t xml:space="preserve">ovvi motivi di sicurezza, fu finanziata con la somma di 30 scudi. Fra' Bernardino si sarebbe poi ammalato di dissenteria e padre </w:t>
      </w:r>
      <w:proofErr w:type="spellStart"/>
      <w:r>
        <w:rPr>
          <w:rFonts w:ascii="Arial" w:hAnsi="Arial" w:cs="Arial"/>
        </w:rPr>
        <w:t>Ruzzicone</w:t>
      </w:r>
      <w:proofErr w:type="spellEnd"/>
      <w:r>
        <w:rPr>
          <w:rFonts w:ascii="Arial" w:hAnsi="Arial" w:cs="Arial"/>
        </w:rPr>
        <w:t xml:space="preserve"> sarebbe morto a Il Cairo. Identica sorte toccò a tale Michele il Maronita, che avrebbe dovuto accompagnare i missionari fino a destinazione.</w:t>
      </w:r>
    </w:p>
    <w:p w:rsidR="006A7C2C" w:rsidRDefault="00DE1D3D">
      <w:pPr>
        <w:widowControl w:val="0"/>
        <w:tabs>
          <w:tab w:val="left" w:pos="0"/>
          <w:tab w:val="left" w:pos="382"/>
        </w:tabs>
        <w:autoSpaceDE w:val="0"/>
        <w:autoSpaceDN w:val="0"/>
        <w:adjustRightInd w:val="0"/>
        <w:ind w:right="1469"/>
        <w:jc w:val="both"/>
        <w:rPr>
          <w:rFonts w:ascii="Arial" w:hAnsi="Arial" w:cs="Arial"/>
        </w:rPr>
      </w:pPr>
      <w:r>
        <w:rPr>
          <w:rFonts w:ascii="Arial" w:hAnsi="Arial" w:cs="Arial"/>
        </w:rPr>
        <w:tab/>
        <w:t xml:space="preserve">A questo punto, prima scambiati per francesi. i frati </w:t>
      </w:r>
      <w:r>
        <w:rPr>
          <w:rFonts w:ascii="Arial" w:hAnsi="Arial" w:cs="Arial"/>
          <w:i/>
        </w:rPr>
        <w:t xml:space="preserve">si "vestono </w:t>
      </w:r>
      <w:proofErr w:type="spellStart"/>
      <w:r>
        <w:rPr>
          <w:rFonts w:ascii="Arial" w:hAnsi="Arial" w:cs="Arial"/>
          <w:i/>
        </w:rPr>
        <w:t>all'abissinia</w:t>
      </w:r>
      <w:proofErr w:type="spellEnd"/>
      <w:r>
        <w:rPr>
          <w:rFonts w:ascii="Arial" w:hAnsi="Arial" w:cs="Arial"/>
          <w:i/>
        </w:rPr>
        <w:t xml:space="preserve">". </w:t>
      </w:r>
      <w:r>
        <w:rPr>
          <w:rFonts w:ascii="Arial" w:hAnsi="Arial" w:cs="Arial"/>
        </w:rPr>
        <w:t xml:space="preserve">Anche questa una scelta di sicurezza. </w:t>
      </w:r>
    </w:p>
    <w:p w:rsidR="006A7C2C" w:rsidRDefault="00DE1D3D">
      <w:pPr>
        <w:widowControl w:val="0"/>
        <w:tabs>
          <w:tab w:val="left" w:pos="0"/>
          <w:tab w:val="left" w:pos="382"/>
        </w:tabs>
        <w:autoSpaceDE w:val="0"/>
        <w:autoSpaceDN w:val="0"/>
        <w:adjustRightInd w:val="0"/>
        <w:ind w:right="1469"/>
        <w:jc w:val="both"/>
        <w:rPr>
          <w:rFonts w:ascii="Arial" w:hAnsi="Arial" w:cs="Arial"/>
          <w:i/>
        </w:rPr>
      </w:pPr>
      <w:r>
        <w:rPr>
          <w:rFonts w:ascii="Arial" w:hAnsi="Arial" w:cs="Arial"/>
        </w:rPr>
        <w:tab/>
        <w:t xml:space="preserve">I missionari, giunta l'autorizzazione delle autorità religiose, da Napoli (siamo a </w:t>
      </w:r>
      <w:r>
        <w:rPr>
          <w:rFonts w:ascii="Arial" w:hAnsi="Arial" w:cs="Arial"/>
          <w:i/>
        </w:rPr>
        <w:t xml:space="preserve">sabato 13 di </w:t>
      </w:r>
      <w:proofErr w:type="spellStart"/>
      <w:r>
        <w:rPr>
          <w:rFonts w:ascii="Arial" w:hAnsi="Arial" w:cs="Arial"/>
          <w:i/>
        </w:rPr>
        <w:t>febraro</w:t>
      </w:r>
      <w:proofErr w:type="spellEnd"/>
      <w:r>
        <w:rPr>
          <w:rFonts w:ascii="Arial" w:hAnsi="Arial" w:cs="Arial"/>
          <w:i/>
        </w:rPr>
        <w:t xml:space="preserve"> 1667) </w:t>
      </w:r>
      <w:r>
        <w:rPr>
          <w:rFonts w:ascii="Arial" w:hAnsi="Arial" w:cs="Arial"/>
        </w:rPr>
        <w:t>partono per la Sicilia. Arrivano a Messina e da Augusta (siamo al 26 febbraio)hanno il tempo di spedire un'altra missiva, dove affermano di</w:t>
      </w:r>
      <w:r>
        <w:rPr>
          <w:rFonts w:ascii="Arial" w:hAnsi="Arial" w:cs="Arial"/>
          <w:i/>
        </w:rPr>
        <w:t xml:space="preserve"> “sentire che veramente Nostro Signore ci porta come una madre nelle sue braccia con allegrezza di patire e supportare tutti i  patimenti che ci </w:t>
      </w:r>
      <w:proofErr w:type="spellStart"/>
      <w:r>
        <w:rPr>
          <w:rFonts w:ascii="Arial" w:hAnsi="Arial" w:cs="Arial"/>
          <w:i/>
        </w:rPr>
        <w:t>incontrastino</w:t>
      </w:r>
      <w:proofErr w:type="spellEnd"/>
      <w:r>
        <w:rPr>
          <w:rFonts w:ascii="Arial" w:hAnsi="Arial" w:cs="Arial"/>
          <w:i/>
        </w:rPr>
        <w:t xml:space="preserve"> ( ... ). Siamo meravigliati di tante Sue </w:t>
      </w:r>
      <w:proofErr w:type="spellStart"/>
      <w:r>
        <w:rPr>
          <w:rFonts w:ascii="Arial" w:hAnsi="Arial" w:cs="Arial"/>
          <w:i/>
        </w:rPr>
        <w:t>gratie</w:t>
      </w:r>
      <w:proofErr w:type="spellEnd"/>
      <w:r>
        <w:rPr>
          <w:rFonts w:ascii="Arial" w:hAnsi="Arial" w:cs="Arial"/>
          <w:i/>
        </w:rPr>
        <w:t xml:space="preserve"> da noi non</w:t>
      </w:r>
      <w:r w:rsidR="00CB3FD6">
        <w:rPr>
          <w:rFonts w:ascii="Arial" w:hAnsi="Arial" w:cs="Arial"/>
          <w:i/>
        </w:rPr>
        <w:t xml:space="preserve"> </w:t>
      </w:r>
      <w:r>
        <w:rPr>
          <w:rFonts w:ascii="Arial" w:hAnsi="Arial" w:cs="Arial"/>
          <w:i/>
        </w:rPr>
        <w:t>meritate”.</w:t>
      </w:r>
    </w:p>
    <w:p w:rsidR="006A7C2C" w:rsidRDefault="00DE1D3D">
      <w:pPr>
        <w:widowControl w:val="0"/>
        <w:tabs>
          <w:tab w:val="left" w:pos="0"/>
          <w:tab w:val="left" w:pos="382"/>
        </w:tabs>
        <w:autoSpaceDE w:val="0"/>
        <w:autoSpaceDN w:val="0"/>
        <w:adjustRightInd w:val="0"/>
        <w:ind w:right="1469"/>
        <w:jc w:val="both"/>
        <w:rPr>
          <w:rFonts w:ascii="Arial" w:hAnsi="Arial" w:cs="Arial"/>
        </w:rPr>
      </w:pPr>
      <w:r>
        <w:rPr>
          <w:rFonts w:ascii="Arial" w:hAnsi="Arial" w:cs="Arial"/>
          <w:i/>
        </w:rPr>
        <w:tab/>
        <w:t xml:space="preserve"> </w:t>
      </w:r>
      <w:r>
        <w:rPr>
          <w:rFonts w:ascii="Arial" w:hAnsi="Arial" w:cs="Arial"/>
        </w:rPr>
        <w:t xml:space="preserve">L'arrivo in Egitto, esattamente ad Alessandria, risale al 28 marzo 1667. </w:t>
      </w:r>
    </w:p>
    <w:p w:rsidR="006A7C2C" w:rsidRDefault="00DE1D3D">
      <w:pPr>
        <w:widowControl w:val="0"/>
        <w:tabs>
          <w:tab w:val="left" w:pos="0"/>
          <w:tab w:val="left" w:pos="382"/>
        </w:tabs>
        <w:autoSpaceDE w:val="0"/>
        <w:autoSpaceDN w:val="0"/>
        <w:adjustRightInd w:val="0"/>
        <w:ind w:right="1469"/>
        <w:jc w:val="both"/>
        <w:rPr>
          <w:rFonts w:ascii="Arial" w:hAnsi="Arial" w:cs="Arial"/>
        </w:rPr>
      </w:pPr>
      <w:r>
        <w:rPr>
          <w:rFonts w:ascii="Arial" w:hAnsi="Arial" w:cs="Arial"/>
        </w:rPr>
        <w:tab/>
        <w:t xml:space="preserve">La partenza per Il Cairo, senza attendere il Prefetto della </w:t>
      </w:r>
      <w:r>
        <w:rPr>
          <w:rFonts w:ascii="Arial" w:hAnsi="Arial" w:cs="Arial"/>
          <w:i/>
        </w:rPr>
        <w:t xml:space="preserve">Congregazione Propaganda </w:t>
      </w:r>
      <w:r>
        <w:rPr>
          <w:rFonts w:ascii="Arial" w:hAnsi="Arial" w:cs="Arial"/>
          <w:iCs/>
        </w:rPr>
        <w:t xml:space="preserve">è </w:t>
      </w:r>
      <w:r>
        <w:rPr>
          <w:rFonts w:ascii="Arial" w:hAnsi="Arial" w:cs="Arial"/>
        </w:rPr>
        <w:t xml:space="preserve">successiva. I padri Francesco e Lodovico  giungono così in Etiopia. a Massaua. Siamo ancora a giugno dello stesso anno. </w:t>
      </w:r>
    </w:p>
    <w:p w:rsidR="006A7C2C" w:rsidRDefault="00DE1D3D">
      <w:pPr>
        <w:widowControl w:val="0"/>
        <w:tabs>
          <w:tab w:val="left" w:pos="0"/>
          <w:tab w:val="left" w:pos="382"/>
        </w:tabs>
        <w:autoSpaceDE w:val="0"/>
        <w:autoSpaceDN w:val="0"/>
        <w:adjustRightInd w:val="0"/>
        <w:ind w:right="1469"/>
        <w:jc w:val="both"/>
        <w:rPr>
          <w:rFonts w:ascii="Arial" w:hAnsi="Arial" w:cs="Arial"/>
        </w:rPr>
      </w:pPr>
      <w:r>
        <w:rPr>
          <w:rFonts w:ascii="Arial" w:hAnsi="Arial" w:cs="Arial"/>
        </w:rPr>
        <w:tab/>
        <w:t>Vediamo ora di ricostruire il contesto storico.</w:t>
      </w:r>
      <w:r w:rsidR="00CB3FD6">
        <w:rPr>
          <w:rFonts w:ascii="Arial" w:hAnsi="Arial" w:cs="Arial"/>
        </w:rPr>
        <w:t xml:space="preserve"> </w:t>
      </w:r>
      <w:r>
        <w:rPr>
          <w:rFonts w:ascii="Arial" w:hAnsi="Arial" w:cs="Arial"/>
        </w:rPr>
        <w:t>In Etiopia</w:t>
      </w:r>
      <w:r w:rsidR="00CB3FD6">
        <w:rPr>
          <w:rFonts w:ascii="Arial" w:hAnsi="Arial" w:cs="Arial"/>
        </w:rPr>
        <w:t>,</w:t>
      </w:r>
      <w:r>
        <w:rPr>
          <w:rFonts w:ascii="Arial" w:hAnsi="Arial" w:cs="Arial"/>
        </w:rPr>
        <w:t xml:space="preserve"> dal 1667 al 1682, regnò il negus  Giovanni Primo, che continuò la sua politica di reazione anticattolica iniziata dal padre Fasiladas. Si può ricostruire questo aspetto attraverso gli Annali di Giovanni 1 (1667</w:t>
      </w:r>
      <w:r>
        <w:rPr>
          <w:rFonts w:ascii="Arial" w:hAnsi="Arial" w:cs="Arial"/>
        </w:rPr>
        <w:noBreakHyphen/>
        <w:t>1682).</w:t>
      </w:r>
    </w:p>
    <w:p w:rsidR="006A7C2C" w:rsidRDefault="006A7C2C">
      <w:pPr>
        <w:widowControl w:val="0"/>
        <w:tabs>
          <w:tab w:val="left" w:pos="0"/>
          <w:tab w:val="left" w:pos="382"/>
        </w:tabs>
        <w:autoSpaceDE w:val="0"/>
        <w:autoSpaceDN w:val="0"/>
        <w:adjustRightInd w:val="0"/>
        <w:ind w:right="1469"/>
        <w:jc w:val="both"/>
        <w:rPr>
          <w:rFonts w:ascii="Arial" w:hAnsi="Arial" w:cs="Arial"/>
        </w:rPr>
      </w:pPr>
    </w:p>
    <w:p w:rsidR="006A7C2C" w:rsidRDefault="00DE1D3D">
      <w:pPr>
        <w:pStyle w:val="Titolo3"/>
      </w:pPr>
      <w:r>
        <w:t>La missione doveva essere “segreta” e finanziata con 30 scudi</w:t>
      </w:r>
    </w:p>
    <w:p w:rsidR="006A7C2C" w:rsidRDefault="00DE1D3D">
      <w:pPr>
        <w:widowControl w:val="0"/>
        <w:tabs>
          <w:tab w:val="left" w:pos="0"/>
          <w:tab w:val="left" w:pos="382"/>
        </w:tabs>
        <w:autoSpaceDE w:val="0"/>
        <w:autoSpaceDN w:val="0"/>
        <w:adjustRightInd w:val="0"/>
        <w:ind w:right="1469"/>
        <w:jc w:val="both"/>
        <w:rPr>
          <w:rFonts w:ascii="Arial" w:hAnsi="Arial" w:cs="Arial"/>
          <w:i/>
          <w:iCs/>
          <w:sz w:val="28"/>
        </w:rPr>
      </w:pPr>
      <w:r>
        <w:rPr>
          <w:rFonts w:ascii="Arial" w:hAnsi="Arial" w:cs="Arial"/>
          <w:i/>
          <w:iCs/>
          <w:sz w:val="28"/>
        </w:rPr>
        <w:t xml:space="preserve">Frate Francesco,35 anni, prima lapidato e poi </w:t>
      </w:r>
      <w:proofErr w:type="spellStart"/>
      <w:r>
        <w:rPr>
          <w:rFonts w:ascii="Arial" w:hAnsi="Arial" w:cs="Arial"/>
          <w:i/>
          <w:iCs/>
          <w:sz w:val="28"/>
        </w:rPr>
        <w:t>meso</w:t>
      </w:r>
      <w:proofErr w:type="spellEnd"/>
      <w:r>
        <w:rPr>
          <w:rFonts w:ascii="Arial" w:hAnsi="Arial" w:cs="Arial"/>
          <w:i/>
          <w:iCs/>
          <w:sz w:val="28"/>
        </w:rPr>
        <w:t xml:space="preserve"> in croce</w:t>
      </w:r>
    </w:p>
    <w:p w:rsidR="006A7C2C" w:rsidRDefault="00DE1D3D">
      <w:pPr>
        <w:widowControl w:val="0"/>
        <w:tabs>
          <w:tab w:val="left" w:pos="0"/>
          <w:tab w:val="left" w:pos="382"/>
        </w:tabs>
        <w:autoSpaceDE w:val="0"/>
        <w:autoSpaceDN w:val="0"/>
        <w:adjustRightInd w:val="0"/>
        <w:ind w:right="1469"/>
        <w:jc w:val="both"/>
        <w:rPr>
          <w:rFonts w:ascii="Arial" w:hAnsi="Arial" w:cs="Arial"/>
          <w:i/>
          <w:iCs/>
          <w:sz w:val="28"/>
        </w:rPr>
      </w:pPr>
      <w:r>
        <w:rPr>
          <w:rFonts w:ascii="Arial" w:hAnsi="Arial" w:cs="Arial"/>
          <w:i/>
          <w:iCs/>
          <w:sz w:val="28"/>
        </w:rPr>
        <w:t>Era composta da sei sacerdoti e un frate laico,</w:t>
      </w:r>
      <w:r w:rsidR="00CB3FD6">
        <w:rPr>
          <w:rFonts w:ascii="Arial" w:hAnsi="Arial" w:cs="Arial"/>
          <w:i/>
          <w:iCs/>
          <w:sz w:val="28"/>
        </w:rPr>
        <w:t xml:space="preserve"> </w:t>
      </w:r>
      <w:r>
        <w:rPr>
          <w:rFonts w:ascii="Arial" w:hAnsi="Arial" w:cs="Arial"/>
          <w:i/>
          <w:iCs/>
          <w:sz w:val="28"/>
        </w:rPr>
        <w:t>eroi del Vangelo.</w:t>
      </w:r>
    </w:p>
    <w:p w:rsidR="006A7C2C" w:rsidRDefault="006A7C2C">
      <w:pPr>
        <w:widowControl w:val="0"/>
        <w:tabs>
          <w:tab w:val="left" w:pos="0"/>
          <w:tab w:val="left" w:pos="382"/>
        </w:tabs>
        <w:autoSpaceDE w:val="0"/>
        <w:autoSpaceDN w:val="0"/>
        <w:adjustRightInd w:val="0"/>
        <w:ind w:right="1469"/>
        <w:jc w:val="both"/>
        <w:rPr>
          <w:rFonts w:ascii="Arial" w:hAnsi="Arial" w:cs="Arial"/>
        </w:rPr>
      </w:pPr>
    </w:p>
    <w:p w:rsidR="006A7C2C" w:rsidRDefault="00DE1D3D">
      <w:pPr>
        <w:widowControl w:val="0"/>
        <w:tabs>
          <w:tab w:val="left" w:pos="0"/>
          <w:tab w:val="left" w:pos="382"/>
        </w:tabs>
        <w:autoSpaceDE w:val="0"/>
        <w:autoSpaceDN w:val="0"/>
        <w:adjustRightInd w:val="0"/>
        <w:ind w:right="1469"/>
        <w:jc w:val="both"/>
        <w:rPr>
          <w:rFonts w:ascii="Arial" w:hAnsi="Arial" w:cs="Arial"/>
          <w:bCs/>
        </w:rPr>
      </w:pPr>
      <w:r>
        <w:rPr>
          <w:rFonts w:ascii="Arial" w:hAnsi="Arial" w:cs="Arial"/>
          <w:bCs/>
        </w:rPr>
        <w:t>di Sebastiano Lo Iacono</w:t>
      </w:r>
    </w:p>
    <w:p w:rsidR="006A7C2C" w:rsidRDefault="006A7C2C">
      <w:pPr>
        <w:widowControl w:val="0"/>
        <w:tabs>
          <w:tab w:val="left" w:pos="0"/>
          <w:tab w:val="left" w:pos="382"/>
        </w:tabs>
        <w:autoSpaceDE w:val="0"/>
        <w:autoSpaceDN w:val="0"/>
        <w:adjustRightInd w:val="0"/>
        <w:ind w:right="1469"/>
        <w:jc w:val="both"/>
        <w:rPr>
          <w:rFonts w:ascii="Arial" w:hAnsi="Arial" w:cs="Arial"/>
          <w:bCs/>
        </w:rPr>
      </w:pPr>
    </w:p>
    <w:p w:rsidR="006A7C2C" w:rsidRDefault="00DE1D3D">
      <w:pPr>
        <w:widowControl w:val="0"/>
        <w:tabs>
          <w:tab w:val="left" w:pos="0"/>
        </w:tabs>
        <w:autoSpaceDE w:val="0"/>
        <w:autoSpaceDN w:val="0"/>
        <w:adjustRightInd w:val="0"/>
        <w:ind w:right="1469"/>
        <w:jc w:val="both"/>
        <w:rPr>
          <w:rFonts w:ascii="Arial" w:hAnsi="Arial" w:cs="Arial"/>
        </w:rPr>
      </w:pPr>
      <w:r>
        <w:rPr>
          <w:rFonts w:ascii="Arial" w:hAnsi="Arial" w:cs="Arial"/>
          <w:bCs/>
        </w:rPr>
        <w:tab/>
        <w:t>Secondo Bartolotta "già</w:t>
      </w:r>
      <w:r>
        <w:rPr>
          <w:rFonts w:ascii="Arial" w:hAnsi="Arial" w:cs="Arial"/>
        </w:rPr>
        <w:t xml:space="preserve"> agli inizi del 1600 i missionari Gesuiti avevano cercato di guadagnare l'Etiopia al cattolicesimo, trovando grandi difficoltà". Difatti, le dispute religiose e teologiche che ne seguirono e lotte inter</w:t>
      </w:r>
      <w:r>
        <w:rPr>
          <w:rFonts w:ascii="Arial" w:hAnsi="Arial" w:cs="Arial"/>
        </w:rPr>
        <w:noBreakHyphen/>
        <w:t>confessionali divennero accese e crearono un clima di repressione per tutto il XVII secolo. I Gesuiti saranno banditi, espulsi e alcuni  anche uccisi. Siamo nel 1638.</w:t>
      </w:r>
    </w:p>
    <w:p w:rsidR="006A7C2C" w:rsidRDefault="00DE1D3D">
      <w:pPr>
        <w:widowControl w:val="0"/>
        <w:tabs>
          <w:tab w:val="right" w:pos="6984"/>
        </w:tabs>
        <w:autoSpaceDE w:val="0"/>
        <w:autoSpaceDN w:val="0"/>
        <w:adjustRightInd w:val="0"/>
        <w:ind w:right="1469"/>
        <w:jc w:val="both"/>
        <w:rPr>
          <w:rFonts w:ascii="Arial" w:hAnsi="Arial" w:cs="Arial"/>
        </w:rPr>
      </w:pPr>
      <w:r>
        <w:rPr>
          <w:rFonts w:ascii="Arial" w:hAnsi="Arial" w:cs="Arial"/>
        </w:rPr>
        <w:lastRenderedPageBreak/>
        <w:tab/>
        <w:t xml:space="preserve">      Partendo da Goa, il Portogallo  aveva raggiunto l'Etiopia, e qui aveva opposto all'Islam una decisa resistenza per conquistare il paese al Cristianesimo. L'unione della Chiesa etiopica con la Chiesa cattolica di Roma dei risultati conseguiti con successo e instancabilità dal Gesuiti".</w:t>
      </w:r>
    </w:p>
    <w:p w:rsidR="006A7C2C" w:rsidRDefault="00DE1D3D">
      <w:pPr>
        <w:widowControl w:val="0"/>
        <w:tabs>
          <w:tab w:val="left" w:pos="52"/>
        </w:tabs>
        <w:autoSpaceDE w:val="0"/>
        <w:autoSpaceDN w:val="0"/>
        <w:adjustRightInd w:val="0"/>
        <w:ind w:right="1469" w:firstLine="52"/>
        <w:jc w:val="both"/>
        <w:rPr>
          <w:rFonts w:ascii="Arial" w:hAnsi="Arial" w:cs="Arial"/>
          <w:i/>
        </w:rPr>
      </w:pPr>
      <w:r>
        <w:rPr>
          <w:rFonts w:ascii="Arial" w:hAnsi="Arial" w:cs="Arial"/>
        </w:rPr>
        <w:tab/>
        <w:t xml:space="preserve">Fin qui quanto emerge dal libro </w:t>
      </w:r>
      <w:r>
        <w:rPr>
          <w:rFonts w:ascii="Arial" w:hAnsi="Arial" w:cs="Arial"/>
          <w:i/>
        </w:rPr>
        <w:t xml:space="preserve">Storia della chiesa, </w:t>
      </w:r>
      <w:r>
        <w:rPr>
          <w:rFonts w:ascii="Arial" w:hAnsi="Arial" w:cs="Arial"/>
        </w:rPr>
        <w:t xml:space="preserve">a cura di </w:t>
      </w:r>
      <w:proofErr w:type="spellStart"/>
      <w:r>
        <w:rPr>
          <w:rFonts w:ascii="Arial" w:hAnsi="Arial" w:cs="Arial"/>
        </w:rPr>
        <w:t>Hubert</w:t>
      </w:r>
      <w:proofErr w:type="spellEnd"/>
      <w:r>
        <w:rPr>
          <w:rFonts w:ascii="Arial" w:hAnsi="Arial" w:cs="Arial"/>
        </w:rPr>
        <w:t xml:space="preserve"> </w:t>
      </w:r>
      <w:proofErr w:type="spellStart"/>
      <w:r>
        <w:rPr>
          <w:rFonts w:ascii="Arial" w:hAnsi="Arial" w:cs="Arial"/>
        </w:rPr>
        <w:t>Jein</w:t>
      </w:r>
      <w:proofErr w:type="spellEnd"/>
      <w:r>
        <w:rPr>
          <w:rFonts w:ascii="Arial" w:hAnsi="Arial" w:cs="Arial"/>
        </w:rPr>
        <w:t xml:space="preserve">, volume VII. nel capitolo </w:t>
      </w:r>
      <w:r>
        <w:rPr>
          <w:rFonts w:ascii="Arial" w:hAnsi="Arial" w:cs="Arial"/>
          <w:i/>
        </w:rPr>
        <w:t xml:space="preserve">La propagazione della fede in Africa. </w:t>
      </w:r>
      <w:r>
        <w:rPr>
          <w:rFonts w:ascii="Arial" w:hAnsi="Arial" w:cs="Arial"/>
        </w:rPr>
        <w:t xml:space="preserve">Quando fallì la missione dei Gesuiti toccò alla missione francescana. L'obiettivo era questo: “La città de Il Cairo sarebbe dovuta diventare il centro e la porta della missione d'Etiopia (op. </w:t>
      </w:r>
      <w:r>
        <w:rPr>
          <w:rFonts w:ascii="Arial" w:hAnsi="Arial" w:cs="Arial"/>
          <w:i/>
        </w:rPr>
        <w:t>cit., pag. 227)".</w:t>
      </w:r>
    </w:p>
    <w:p w:rsidR="006A7C2C" w:rsidRDefault="00DE1D3D">
      <w:pPr>
        <w:widowControl w:val="0"/>
        <w:tabs>
          <w:tab w:val="left" w:pos="52"/>
        </w:tabs>
        <w:autoSpaceDE w:val="0"/>
        <w:autoSpaceDN w:val="0"/>
        <w:adjustRightInd w:val="0"/>
        <w:ind w:right="1469" w:firstLine="52"/>
        <w:jc w:val="both"/>
        <w:rPr>
          <w:rFonts w:ascii="Arial" w:hAnsi="Arial" w:cs="Arial"/>
        </w:rPr>
      </w:pPr>
      <w:r>
        <w:rPr>
          <w:rFonts w:ascii="Arial" w:hAnsi="Arial" w:cs="Arial"/>
        </w:rPr>
        <w:tab/>
        <w:t xml:space="preserve">Bartolotta, infine, aggiunge notizie geografiche più precise sul luogo del martirio. </w:t>
      </w:r>
      <w:proofErr w:type="spellStart"/>
      <w:r>
        <w:rPr>
          <w:rFonts w:ascii="Arial" w:hAnsi="Arial" w:cs="Arial"/>
        </w:rPr>
        <w:t>Dèbra</w:t>
      </w:r>
      <w:proofErr w:type="spellEnd"/>
      <w:r>
        <w:rPr>
          <w:rFonts w:ascii="Arial" w:hAnsi="Arial" w:cs="Arial"/>
        </w:rPr>
        <w:t xml:space="preserve"> </w:t>
      </w:r>
      <w:proofErr w:type="spellStart"/>
      <w:r>
        <w:rPr>
          <w:rFonts w:ascii="Arial" w:hAnsi="Arial" w:cs="Arial"/>
        </w:rPr>
        <w:t>Tabòr</w:t>
      </w:r>
      <w:proofErr w:type="spellEnd"/>
      <w:r>
        <w:rPr>
          <w:rFonts w:ascii="Arial" w:hAnsi="Arial" w:cs="Arial"/>
        </w:rPr>
        <w:t xml:space="preserve"> (in amarico, </w:t>
      </w:r>
      <w:proofErr w:type="spellStart"/>
      <w:r>
        <w:rPr>
          <w:rFonts w:ascii="Arial" w:hAnsi="Arial" w:cs="Arial"/>
        </w:rPr>
        <w:t>Dábra</w:t>
      </w:r>
      <w:proofErr w:type="spellEnd"/>
      <w:r>
        <w:rPr>
          <w:rFonts w:ascii="Arial" w:hAnsi="Arial" w:cs="Arial"/>
        </w:rPr>
        <w:t xml:space="preserve"> </w:t>
      </w:r>
      <w:proofErr w:type="spellStart"/>
      <w:r>
        <w:rPr>
          <w:rFonts w:ascii="Arial" w:hAnsi="Arial" w:cs="Arial"/>
        </w:rPr>
        <w:t>Tàbòr</w:t>
      </w:r>
      <w:proofErr w:type="spellEnd"/>
      <w:r>
        <w:rPr>
          <w:rFonts w:ascii="Arial" w:hAnsi="Arial" w:cs="Arial"/>
        </w:rPr>
        <w:t xml:space="preserve">) è una città di 9 mila abitanti, si trova nel </w:t>
      </w:r>
      <w:proofErr w:type="spellStart"/>
      <w:r>
        <w:rPr>
          <w:rFonts w:ascii="Arial" w:hAnsi="Arial" w:cs="Arial"/>
        </w:rPr>
        <w:t>Beghemeder</w:t>
      </w:r>
      <w:proofErr w:type="spellEnd"/>
      <w:r>
        <w:rPr>
          <w:rFonts w:ascii="Arial" w:hAnsi="Arial" w:cs="Arial"/>
        </w:rPr>
        <w:t xml:space="preserve">, a 2945 metri di altitudine, una regione montuosa, a </w:t>
      </w:r>
      <w:r w:rsidRPr="00274974">
        <w:rPr>
          <w:rFonts w:ascii="Arial" w:hAnsi="Arial" w:cs="Arial"/>
        </w:rPr>
        <w:t>est del lago</w:t>
      </w:r>
      <w:r>
        <w:rPr>
          <w:rFonts w:ascii="Arial" w:hAnsi="Arial" w:cs="Arial"/>
          <w:u w:val="single"/>
        </w:rPr>
        <w:t xml:space="preserve"> </w:t>
      </w:r>
      <w:r>
        <w:rPr>
          <w:rFonts w:ascii="Arial" w:hAnsi="Arial" w:cs="Arial"/>
        </w:rPr>
        <w:t>Tana. Le città più vicine e più note sono Gondar e Samara. La lingua amarica è la lingua ufficiale dell'Etiopia. Appartiene al ramo semitico della famiglia delle lingue afro</w:t>
      </w:r>
      <w:r>
        <w:rPr>
          <w:rFonts w:ascii="Arial" w:hAnsi="Arial" w:cs="Arial"/>
        </w:rPr>
        <w:noBreakHyphen/>
        <w:t xml:space="preserve">asiatiche. Deriva il suo nome dalla popolazione </w:t>
      </w:r>
      <w:proofErr w:type="spellStart"/>
      <w:r>
        <w:rPr>
          <w:rFonts w:ascii="Arial" w:hAnsi="Arial" w:cs="Arial"/>
        </w:rPr>
        <w:t>Amhara</w:t>
      </w:r>
      <w:proofErr w:type="spellEnd"/>
      <w:r>
        <w:rPr>
          <w:rFonts w:ascii="Arial" w:hAnsi="Arial" w:cs="Arial"/>
        </w:rPr>
        <w:t>.</w:t>
      </w:r>
    </w:p>
    <w:p w:rsidR="006A7C2C" w:rsidRDefault="00DE1D3D">
      <w:pPr>
        <w:widowControl w:val="0"/>
        <w:tabs>
          <w:tab w:val="left" w:pos="122"/>
          <w:tab w:val="left" w:pos="257"/>
        </w:tabs>
        <w:autoSpaceDE w:val="0"/>
        <w:autoSpaceDN w:val="0"/>
        <w:adjustRightInd w:val="0"/>
        <w:ind w:right="1469" w:hanging="135"/>
        <w:jc w:val="both"/>
        <w:rPr>
          <w:rFonts w:ascii="Arial" w:hAnsi="Arial" w:cs="Arial"/>
        </w:rPr>
      </w:pPr>
      <w:r>
        <w:rPr>
          <w:rFonts w:ascii="Arial" w:hAnsi="Arial" w:cs="Arial"/>
        </w:rPr>
        <w:tab/>
        <w:t>In un pri</w:t>
      </w:r>
      <w:r w:rsidR="00274974">
        <w:rPr>
          <w:rFonts w:ascii="Arial" w:hAnsi="Arial" w:cs="Arial"/>
        </w:rPr>
        <w:t>m</w:t>
      </w:r>
      <w:r>
        <w:rPr>
          <w:rFonts w:ascii="Arial" w:hAnsi="Arial" w:cs="Arial"/>
        </w:rPr>
        <w:t>o momento, pare che i componenti della missione francescana fossero erroneamente</w:t>
      </w:r>
    </w:p>
    <w:p w:rsidR="006A7C2C" w:rsidRDefault="00DE1D3D">
      <w:pPr>
        <w:widowControl w:val="0"/>
        <w:tabs>
          <w:tab w:val="left" w:pos="122"/>
          <w:tab w:val="left" w:pos="257"/>
        </w:tabs>
        <w:autoSpaceDE w:val="0"/>
        <w:autoSpaceDN w:val="0"/>
        <w:adjustRightInd w:val="0"/>
        <w:ind w:right="1469" w:hanging="135"/>
        <w:jc w:val="both"/>
        <w:rPr>
          <w:rFonts w:ascii="Arial" w:hAnsi="Arial" w:cs="Arial"/>
        </w:rPr>
      </w:pPr>
      <w:r>
        <w:rPr>
          <w:rFonts w:ascii="Arial" w:hAnsi="Arial" w:cs="Arial"/>
        </w:rPr>
        <w:t>considerati eretici nestoriani. Da parte loro, molti cattolici consideravano sempre erroneamente gli etiop</w:t>
      </w:r>
      <w:r w:rsidR="00274974">
        <w:rPr>
          <w:rFonts w:ascii="Arial" w:hAnsi="Arial" w:cs="Arial"/>
        </w:rPr>
        <w:t>i</w:t>
      </w:r>
      <w:r>
        <w:rPr>
          <w:rFonts w:ascii="Arial" w:hAnsi="Arial" w:cs="Arial"/>
        </w:rPr>
        <w:t xml:space="preserve"> ortodossi seguaci dell’eresia eutichiana (</w:t>
      </w:r>
      <w:proofErr w:type="spellStart"/>
      <w:r>
        <w:rPr>
          <w:rFonts w:ascii="Arial" w:hAnsi="Arial" w:cs="Arial"/>
        </w:rPr>
        <w:t>n.d.r.</w:t>
      </w:r>
      <w:proofErr w:type="spellEnd"/>
      <w:r>
        <w:rPr>
          <w:rFonts w:ascii="Arial" w:hAnsi="Arial" w:cs="Arial"/>
        </w:rPr>
        <w:t>: su questo aspetto storico</w:t>
      </w:r>
      <w:r>
        <w:rPr>
          <w:rFonts w:ascii="Arial" w:hAnsi="Arial" w:cs="Arial"/>
        </w:rPr>
        <w:noBreakHyphen/>
        <w:t>teologico e sulle eresie d</w:t>
      </w:r>
      <w:r>
        <w:rPr>
          <w:rFonts w:ascii="Arial" w:hAnsi="Arial" w:cs="Arial"/>
          <w:u w:val="single"/>
        </w:rPr>
        <w:t>i</w:t>
      </w:r>
      <w:r>
        <w:rPr>
          <w:rFonts w:ascii="Arial" w:hAnsi="Arial" w:cs="Arial"/>
        </w:rPr>
        <w:t xml:space="preserve"> </w:t>
      </w:r>
      <w:proofErr w:type="spellStart"/>
      <w:r>
        <w:rPr>
          <w:rFonts w:ascii="Arial" w:hAnsi="Arial" w:cs="Arial"/>
        </w:rPr>
        <w:t>Nestorio</w:t>
      </w:r>
      <w:proofErr w:type="spellEnd"/>
      <w:r>
        <w:rPr>
          <w:rFonts w:ascii="Arial" w:hAnsi="Arial" w:cs="Arial"/>
        </w:rPr>
        <w:t xml:space="preserve"> ed </w:t>
      </w:r>
      <w:proofErr w:type="spellStart"/>
      <w:r>
        <w:rPr>
          <w:rFonts w:ascii="Arial" w:hAnsi="Arial" w:cs="Arial"/>
        </w:rPr>
        <w:t>Eutiche</w:t>
      </w:r>
      <w:proofErr w:type="spellEnd"/>
      <w:r>
        <w:rPr>
          <w:rFonts w:ascii="Arial" w:hAnsi="Arial" w:cs="Arial"/>
        </w:rPr>
        <w:t xml:space="preserve"> rimandiamo agli articoli di Brancatelli, alle pagine 7 e 8). Veniamo ora al momento drammatico del martirio.</w:t>
      </w: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E60F03">
      <w:pPr>
        <w:widowControl w:val="0"/>
        <w:tabs>
          <w:tab w:val="left" w:pos="122"/>
          <w:tab w:val="left" w:pos="257"/>
        </w:tabs>
        <w:autoSpaceDE w:val="0"/>
        <w:autoSpaceDN w:val="0"/>
        <w:adjustRightInd w:val="0"/>
        <w:ind w:right="1469" w:hanging="135"/>
        <w:jc w:val="both"/>
        <w:rPr>
          <w:rFonts w:ascii="Arial" w:hAnsi="Arial" w:cs="Arial"/>
        </w:rPr>
      </w:pPr>
      <w:r>
        <w:rPr>
          <w:rFonts w:ascii="Arial" w:hAnsi="Arial" w:cs="Arial"/>
          <w:noProof/>
          <w:sz w:val="20"/>
        </w:rPr>
        <w:pict>
          <v:shapetype id="_x0000_t202" coordsize="21600,21600" o:spt="202" path="m,l,21600r21600,l21600,xe">
            <v:stroke joinstyle="miter"/>
            <v:path gradientshapeok="t" o:connecttype="rect"/>
          </v:shapetype>
          <v:shape id="_x0000_s1027" type="#_x0000_t202" style="position:absolute;left:0;text-align:left;margin-left:180pt;margin-top:2.4pt;width:163.15pt;height:182.6pt;z-index:251657728" strokecolor="white">
            <v:textbox>
              <w:txbxContent>
                <w:p w:rsidR="006A7C2C" w:rsidRDefault="00DE1D3D">
                  <w:r>
                    <w:object w:dxaOrig="1755"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174.65pt" o:ole="">
                        <v:imagedata r:id="rId7" o:title=""/>
                      </v:shape>
                      <o:OLEObject Type="Embed" ProgID="MSPhotoEd.3" ShapeID="_x0000_i1025" DrawAspect="Content" ObjectID="_1586006194" r:id="rId8"/>
                    </w:object>
                  </w:r>
                </w:p>
              </w:txbxContent>
            </v:textbox>
          </v:shape>
        </w:pict>
      </w: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6A7C2C">
      <w:pPr>
        <w:widowControl w:val="0"/>
        <w:tabs>
          <w:tab w:val="left" w:pos="122"/>
          <w:tab w:val="left" w:pos="257"/>
        </w:tabs>
        <w:autoSpaceDE w:val="0"/>
        <w:autoSpaceDN w:val="0"/>
        <w:adjustRightInd w:val="0"/>
        <w:ind w:right="1469" w:hanging="135"/>
        <w:jc w:val="both"/>
        <w:rPr>
          <w:rFonts w:ascii="Arial" w:hAnsi="Arial" w:cs="Arial"/>
        </w:rPr>
      </w:pPr>
    </w:p>
    <w:p w:rsidR="006A7C2C" w:rsidRDefault="00DE1D3D">
      <w:pPr>
        <w:widowControl w:val="0"/>
        <w:tabs>
          <w:tab w:val="left" w:pos="53"/>
        </w:tabs>
        <w:autoSpaceDE w:val="0"/>
        <w:autoSpaceDN w:val="0"/>
        <w:adjustRightInd w:val="0"/>
        <w:ind w:right="1469"/>
        <w:jc w:val="both"/>
        <w:rPr>
          <w:rFonts w:ascii="Arial" w:hAnsi="Arial" w:cs="Arial"/>
        </w:rPr>
      </w:pPr>
      <w:r>
        <w:rPr>
          <w:rFonts w:ascii="Arial" w:hAnsi="Arial" w:cs="Arial"/>
        </w:rPr>
        <w:tab/>
        <w:t>A raccontare la morte è fra Lodovico di Benevento.</w:t>
      </w:r>
    </w:p>
    <w:p w:rsidR="006A7C2C" w:rsidRDefault="00DE1D3D">
      <w:pPr>
        <w:pStyle w:val="Titolo2"/>
        <w:ind w:left="0" w:right="1469"/>
        <w:jc w:val="both"/>
      </w:pPr>
      <w:r>
        <w:tab/>
        <w:t xml:space="preserve">“Un mercante (tale Antonio Pereira, portoghese) mi </w:t>
      </w:r>
      <w:proofErr w:type="spellStart"/>
      <w:r>
        <w:t>have</w:t>
      </w:r>
      <w:proofErr w:type="spellEnd"/>
      <w:r>
        <w:t xml:space="preserve"> dato pieno ragguaglio e notizia dei Padri Ludovico e Francesco da Mistretta, li quali già entrarono  nel regno di Etiopia, ma visti e conosciuti che erano cristiani venuti dall'Italia (in un certo momento saranno scambiati per Franchi, cioè francesi) </w:t>
      </w:r>
      <w:proofErr w:type="spellStart"/>
      <w:r>
        <w:t>furon</w:t>
      </w:r>
      <w:proofErr w:type="spellEnd"/>
      <w:r>
        <w:t xml:space="preserve"> presi e ristretti a segno tale che perfide genti concepirono tanto odio e sdegno contro i Padri, che gli fecero morire in quella conformità  che il protomartire di </w:t>
      </w:r>
      <w:proofErr w:type="spellStart"/>
      <w:r>
        <w:t>Christo</w:t>
      </w:r>
      <w:proofErr w:type="spellEnd"/>
      <w:r>
        <w:t xml:space="preserve"> morse. ( ... ) nel luogo dove li lapidarono sono rimaste gran  quantità di pietre perché per questo fine in quel luogo </w:t>
      </w:r>
      <w:r>
        <w:lastRenderedPageBreak/>
        <w:t>l’</w:t>
      </w:r>
      <w:proofErr w:type="spellStart"/>
      <w:r>
        <w:t>havevano</w:t>
      </w:r>
      <w:proofErr w:type="spellEnd"/>
      <w:r>
        <w:t xml:space="preserve"> portate”.</w:t>
      </w:r>
    </w:p>
    <w:p w:rsidR="006A7C2C" w:rsidRDefault="006A7C2C">
      <w:pPr>
        <w:widowControl w:val="0"/>
        <w:tabs>
          <w:tab w:val="left" w:pos="126"/>
        </w:tabs>
        <w:autoSpaceDE w:val="0"/>
        <w:autoSpaceDN w:val="0"/>
        <w:adjustRightInd w:val="0"/>
        <w:ind w:right="1469"/>
        <w:jc w:val="both"/>
        <w:rPr>
          <w:rFonts w:ascii="Arial" w:hAnsi="Arial" w:cs="Arial"/>
          <w:i/>
        </w:rPr>
      </w:pPr>
    </w:p>
    <w:p w:rsidR="006A7C2C" w:rsidRDefault="00DE1D3D">
      <w:pPr>
        <w:widowControl w:val="0"/>
        <w:autoSpaceDE w:val="0"/>
        <w:autoSpaceDN w:val="0"/>
        <w:adjustRightInd w:val="0"/>
        <w:ind w:right="1469" w:firstLine="73"/>
        <w:jc w:val="both"/>
        <w:rPr>
          <w:rFonts w:ascii="Arial" w:hAnsi="Arial" w:cs="Arial"/>
          <w:i/>
        </w:rPr>
      </w:pPr>
      <w:r>
        <w:rPr>
          <w:rFonts w:ascii="Arial" w:hAnsi="Arial" w:cs="Arial"/>
        </w:rPr>
        <w:t xml:space="preserve">Fra’ Ludovico aggiunge che </w:t>
      </w:r>
      <w:r>
        <w:rPr>
          <w:rFonts w:ascii="Arial" w:hAnsi="Arial" w:cs="Arial"/>
          <w:i/>
        </w:rPr>
        <w:t xml:space="preserve">"la morte dei sopraddetti padre fu cooperata dalli sacerdoti dell'Etiopia. </w:t>
      </w:r>
      <w:r>
        <w:rPr>
          <w:rFonts w:ascii="Arial" w:hAnsi="Arial" w:cs="Arial"/>
        </w:rPr>
        <w:t xml:space="preserve">Non fu un episodio isolato. Altri frati e sacerdoti seguirono la stessa strada del martirio. Un'altra delle lettere che racconta il martirio dei due missionari risale al 20 luglio 1670 e proviene da Il Cairo. </w:t>
      </w:r>
      <w:r>
        <w:rPr>
          <w:rFonts w:ascii="Arial" w:hAnsi="Arial" w:cs="Arial"/>
          <w:i/>
        </w:rPr>
        <w:t>“i padre furono appiccati ad un legno e da quei barbari lapidati".</w:t>
      </w:r>
    </w:p>
    <w:p w:rsidR="006A7C2C" w:rsidRDefault="00DE1D3D">
      <w:pPr>
        <w:widowControl w:val="0"/>
        <w:tabs>
          <w:tab w:val="left" w:pos="53"/>
          <w:tab w:val="left" w:pos="1682"/>
          <w:tab w:val="right" w:pos="6984"/>
        </w:tabs>
        <w:autoSpaceDE w:val="0"/>
        <w:autoSpaceDN w:val="0"/>
        <w:adjustRightInd w:val="0"/>
        <w:ind w:right="1469"/>
        <w:jc w:val="both"/>
        <w:rPr>
          <w:rFonts w:ascii="Arial" w:hAnsi="Arial" w:cs="Arial"/>
        </w:rPr>
      </w:pPr>
      <w:r>
        <w:rPr>
          <w:rFonts w:ascii="Arial" w:hAnsi="Arial" w:cs="Arial"/>
        </w:rPr>
        <w:tab/>
        <w:t xml:space="preserve">Tra le righe dei documenti si precisa addirittura che il </w:t>
      </w:r>
      <w:r>
        <w:rPr>
          <w:rFonts w:ascii="Arial" w:hAnsi="Arial" w:cs="Arial"/>
          <w:i/>
        </w:rPr>
        <w:t xml:space="preserve">"gran </w:t>
      </w:r>
      <w:proofErr w:type="spellStart"/>
      <w:r>
        <w:rPr>
          <w:rFonts w:ascii="Arial" w:hAnsi="Arial" w:cs="Arial"/>
          <w:i/>
        </w:rPr>
        <w:t>Ciriffìo</w:t>
      </w:r>
      <w:proofErr w:type="spellEnd"/>
      <w:r>
        <w:rPr>
          <w:rFonts w:ascii="Arial" w:hAnsi="Arial" w:cs="Arial"/>
          <w:i/>
        </w:rPr>
        <w:t>", il</w:t>
      </w:r>
      <w:r w:rsidR="00274974">
        <w:rPr>
          <w:rFonts w:ascii="Arial" w:hAnsi="Arial" w:cs="Arial"/>
          <w:i/>
        </w:rPr>
        <w:t xml:space="preserve"> </w:t>
      </w:r>
      <w:r>
        <w:rPr>
          <w:rFonts w:ascii="Arial" w:hAnsi="Arial" w:cs="Arial"/>
        </w:rPr>
        <w:t xml:space="preserve">Patriarca de' copti, avrebbe preteso che le ossa di alcuni degli altri martiri fossero  </w:t>
      </w:r>
      <w:r>
        <w:rPr>
          <w:rFonts w:ascii="Arial" w:hAnsi="Arial" w:cs="Arial"/>
          <w:i/>
          <w:iCs/>
        </w:rPr>
        <w:t>disseppellite e per dispregio buttate a mare".</w:t>
      </w:r>
      <w:r>
        <w:rPr>
          <w:rFonts w:ascii="Arial" w:hAnsi="Arial" w:cs="Arial"/>
          <w:i/>
        </w:rPr>
        <w:t xml:space="preserve"> </w:t>
      </w:r>
      <w:r>
        <w:rPr>
          <w:rFonts w:ascii="Arial" w:hAnsi="Arial" w:cs="Arial"/>
        </w:rPr>
        <w:t>Degni di morire lapidati  e crocifissi. Indegni di essere sepolti.</w:t>
      </w:r>
    </w:p>
    <w:p w:rsidR="006A7C2C" w:rsidRDefault="00DE1D3D">
      <w:pPr>
        <w:widowControl w:val="0"/>
        <w:autoSpaceDE w:val="0"/>
        <w:autoSpaceDN w:val="0"/>
        <w:adjustRightInd w:val="0"/>
        <w:ind w:right="1469" w:firstLine="73"/>
        <w:jc w:val="both"/>
        <w:rPr>
          <w:rFonts w:ascii="Arial" w:hAnsi="Arial" w:cs="Arial"/>
          <w:i/>
        </w:rPr>
      </w:pPr>
      <w:r>
        <w:rPr>
          <w:rFonts w:ascii="Arial" w:hAnsi="Arial" w:cs="Arial"/>
        </w:rPr>
        <w:t>Un’altra missiva dello stesso fra' Ludovico di Benevento annota che i "</w:t>
      </w:r>
      <w:r>
        <w:rPr>
          <w:rFonts w:ascii="Arial" w:hAnsi="Arial" w:cs="Arial"/>
          <w:i/>
          <w:iCs/>
        </w:rPr>
        <w:t>due missionari fur</w:t>
      </w:r>
      <w:r>
        <w:rPr>
          <w:rFonts w:ascii="Arial" w:hAnsi="Arial" w:cs="Arial"/>
          <w:i/>
        </w:rPr>
        <w:t>ono legati a un legno, uccisi a forza di pietre e poi sepolti con le stesse pietre".</w:t>
      </w:r>
    </w:p>
    <w:p w:rsidR="006A7C2C" w:rsidRDefault="006A7C2C">
      <w:pPr>
        <w:widowControl w:val="0"/>
        <w:autoSpaceDE w:val="0"/>
        <w:autoSpaceDN w:val="0"/>
        <w:adjustRightInd w:val="0"/>
        <w:ind w:right="1469" w:firstLine="73"/>
        <w:jc w:val="both"/>
        <w:rPr>
          <w:rFonts w:ascii="Arial" w:hAnsi="Arial" w:cs="Arial"/>
          <w:i/>
        </w:rPr>
      </w:pPr>
    </w:p>
    <w:p w:rsidR="006A7C2C" w:rsidRDefault="00DE1D3D">
      <w:pPr>
        <w:widowControl w:val="0"/>
        <w:tabs>
          <w:tab w:val="left" w:pos="86"/>
          <w:tab w:val="left" w:pos="254"/>
        </w:tabs>
        <w:autoSpaceDE w:val="0"/>
        <w:autoSpaceDN w:val="0"/>
        <w:adjustRightInd w:val="0"/>
        <w:ind w:right="1469" w:firstLine="168"/>
        <w:jc w:val="both"/>
        <w:rPr>
          <w:rFonts w:ascii="Arial" w:hAnsi="Arial" w:cs="Arial"/>
        </w:rPr>
      </w:pPr>
      <w:r>
        <w:rPr>
          <w:rFonts w:ascii="Arial" w:hAnsi="Arial" w:cs="Arial"/>
        </w:rPr>
        <w:t>Il Tomo XIII dello stesso martirologio riferisce, infine, più diffusamente della lettera di padre Francesco al pontefice Alessandro VII, scritta nel mese di dicembre 1666. Il dato rimanda agli archivi vaticani. Il dossier che, tramite Bascì, abbiamo ricevuto da Milano, è un primo passo per riportare i due martiri francescani all'onore che spetta loro.</w:t>
      </w:r>
    </w:p>
    <w:p w:rsidR="006A7C2C" w:rsidRDefault="00DE1D3D">
      <w:pPr>
        <w:widowControl w:val="0"/>
        <w:tabs>
          <w:tab w:val="left" w:pos="86"/>
          <w:tab w:val="left" w:pos="254"/>
        </w:tabs>
        <w:autoSpaceDE w:val="0"/>
        <w:autoSpaceDN w:val="0"/>
        <w:adjustRightInd w:val="0"/>
        <w:ind w:right="1469" w:firstLine="168"/>
        <w:jc w:val="both"/>
        <w:rPr>
          <w:rFonts w:ascii="Arial" w:hAnsi="Arial" w:cs="Arial"/>
        </w:rPr>
      </w:pPr>
      <w:r>
        <w:rPr>
          <w:rFonts w:ascii="Arial" w:hAnsi="Arial" w:cs="Arial"/>
        </w:rPr>
        <w:t>La Chiesa locale, che ha contribuito notevolmente, alla santi</w:t>
      </w:r>
      <w:r w:rsidR="00274974">
        <w:rPr>
          <w:rFonts w:ascii="Arial" w:hAnsi="Arial" w:cs="Arial"/>
        </w:rPr>
        <w:t>fi</w:t>
      </w:r>
      <w:r>
        <w:rPr>
          <w:rFonts w:ascii="Arial" w:hAnsi="Arial" w:cs="Arial"/>
        </w:rPr>
        <w:t>cazione di san Felice da Nicosia, a questo punto, ha i documenti ufficiali per liberare dall'oblio la storia di un martirio.</w:t>
      </w:r>
    </w:p>
    <w:p w:rsidR="006A7C2C" w:rsidRDefault="00DE1D3D">
      <w:pPr>
        <w:widowControl w:val="0"/>
        <w:tabs>
          <w:tab w:val="left" w:pos="86"/>
          <w:tab w:val="left" w:pos="254"/>
        </w:tabs>
        <w:autoSpaceDE w:val="0"/>
        <w:autoSpaceDN w:val="0"/>
        <w:adjustRightInd w:val="0"/>
        <w:ind w:right="1469" w:firstLine="168"/>
        <w:jc w:val="both"/>
        <w:rPr>
          <w:rFonts w:ascii="Arial" w:hAnsi="Arial" w:cs="Arial"/>
        </w:rPr>
      </w:pPr>
      <w:r>
        <w:rPr>
          <w:rFonts w:ascii="Arial" w:hAnsi="Arial" w:cs="Arial"/>
        </w:rPr>
        <w:t>Francesco da Mistretta può diventare un'altra luce in più per alimentare non solo la devozione, ma soprattutto la fede nel testimoni del Cristo Risorto e allo stesso "uomo della Croce" per il quale non è stato vano perdere la vita (per ritrovarne un'altra) nelle lontane terre dell'Etiopia.</w:t>
      </w:r>
    </w:p>
    <w:p w:rsidR="006A7C2C" w:rsidRDefault="00DE1D3D">
      <w:pPr>
        <w:widowControl w:val="0"/>
        <w:tabs>
          <w:tab w:val="left" w:pos="86"/>
          <w:tab w:val="left" w:pos="254"/>
        </w:tabs>
        <w:autoSpaceDE w:val="0"/>
        <w:autoSpaceDN w:val="0"/>
        <w:adjustRightInd w:val="0"/>
        <w:ind w:right="1469" w:firstLine="168"/>
        <w:jc w:val="both"/>
        <w:rPr>
          <w:rFonts w:ascii="Arial" w:hAnsi="Arial" w:cs="Arial"/>
        </w:rPr>
      </w:pPr>
      <w:r>
        <w:rPr>
          <w:rFonts w:ascii="Arial" w:hAnsi="Arial" w:cs="Arial"/>
        </w:rPr>
        <w:t>Papa Ratzinger ha detto di "pensare quotidianamente a padre Bossi", sequestrato nelle Filippine".</w:t>
      </w:r>
    </w:p>
    <w:p w:rsidR="006A7C2C" w:rsidRDefault="00DE1D3D">
      <w:pPr>
        <w:widowControl w:val="0"/>
        <w:tabs>
          <w:tab w:val="left" w:pos="84"/>
        </w:tabs>
        <w:autoSpaceDE w:val="0"/>
        <w:autoSpaceDN w:val="0"/>
        <w:adjustRightInd w:val="0"/>
        <w:ind w:right="1469"/>
        <w:jc w:val="both"/>
        <w:rPr>
          <w:rFonts w:ascii="Arial" w:hAnsi="Arial" w:cs="Arial"/>
        </w:rPr>
      </w:pPr>
      <w:r>
        <w:rPr>
          <w:rFonts w:ascii="Arial" w:hAnsi="Arial" w:cs="Arial"/>
        </w:rPr>
        <w:t xml:space="preserve">'Pensiamo anche a padre Santoro", ha aggiunto padre </w:t>
      </w:r>
      <w:proofErr w:type="spellStart"/>
      <w:r>
        <w:rPr>
          <w:rFonts w:ascii="Arial" w:hAnsi="Arial" w:cs="Arial"/>
        </w:rPr>
        <w:t>Gìordano</w:t>
      </w:r>
      <w:proofErr w:type="spellEnd"/>
      <w:r>
        <w:rPr>
          <w:rFonts w:ascii="Arial" w:hAnsi="Arial" w:cs="Arial"/>
        </w:rPr>
        <w:t>. Pensiamo a monsignor Romero, ucciso in Salvador. Pensiamo a padre Pino Puglisi, vittima della mafia. Non dimenticare i martiri di ieri.</w:t>
      </w:r>
    </w:p>
    <w:p w:rsidR="006A7C2C" w:rsidRDefault="00DE1D3D">
      <w:pPr>
        <w:widowControl w:val="0"/>
        <w:tabs>
          <w:tab w:val="left" w:pos="147"/>
        </w:tabs>
        <w:autoSpaceDE w:val="0"/>
        <w:autoSpaceDN w:val="0"/>
        <w:adjustRightInd w:val="0"/>
        <w:ind w:right="1469"/>
        <w:jc w:val="both"/>
        <w:rPr>
          <w:rFonts w:ascii="Arial" w:hAnsi="Arial" w:cs="Arial"/>
        </w:rPr>
      </w:pPr>
      <w:r>
        <w:rPr>
          <w:rFonts w:ascii="Arial" w:hAnsi="Arial" w:cs="Arial"/>
        </w:rPr>
        <w:t>Ricordare i martiri di oggi...</w:t>
      </w:r>
    </w:p>
    <w:p w:rsidR="006A7C2C" w:rsidRDefault="006A7C2C">
      <w:pPr>
        <w:widowControl w:val="0"/>
        <w:autoSpaceDE w:val="0"/>
        <w:autoSpaceDN w:val="0"/>
        <w:adjustRightInd w:val="0"/>
        <w:jc w:val="both"/>
        <w:rPr>
          <w:rFonts w:ascii="Arial" w:hAnsi="Arial" w:cs="Arial"/>
          <w:sz w:val="23"/>
        </w:rPr>
      </w:pPr>
    </w:p>
    <w:p w:rsidR="006A7C2C" w:rsidRDefault="006A7C2C">
      <w:pPr>
        <w:widowControl w:val="0"/>
        <w:autoSpaceDE w:val="0"/>
        <w:autoSpaceDN w:val="0"/>
        <w:adjustRightInd w:val="0"/>
        <w:jc w:val="both"/>
        <w:rPr>
          <w:rFonts w:ascii="Arial" w:hAnsi="Arial" w:cs="Arial"/>
          <w:sz w:val="23"/>
        </w:rPr>
      </w:pPr>
    </w:p>
    <w:p w:rsidR="006A7C2C" w:rsidRDefault="00DE1D3D">
      <w:pPr>
        <w:widowControl w:val="0"/>
        <w:autoSpaceDE w:val="0"/>
        <w:autoSpaceDN w:val="0"/>
        <w:adjustRightInd w:val="0"/>
        <w:rPr>
          <w:rFonts w:ascii="Arial" w:hAnsi="Arial" w:cs="Arial"/>
          <w:i/>
          <w:iCs/>
          <w:sz w:val="23"/>
        </w:rPr>
      </w:pPr>
      <w:r>
        <w:rPr>
          <w:rFonts w:ascii="Arial" w:hAnsi="Arial" w:cs="Arial"/>
          <w:i/>
          <w:iCs/>
          <w:sz w:val="23"/>
        </w:rPr>
        <w:t xml:space="preserve">Dalla </w:t>
      </w:r>
      <w:r>
        <w:rPr>
          <w:rFonts w:ascii="Arial" w:hAnsi="Arial" w:cs="Arial"/>
          <w:i/>
          <w:iCs/>
          <w:sz w:val="22"/>
        </w:rPr>
        <w:t>Rivista:</w:t>
      </w:r>
      <w:r>
        <w:rPr>
          <w:rFonts w:ascii="Arial" w:hAnsi="Arial" w:cs="Arial"/>
          <w:i/>
          <w:iCs/>
        </w:rPr>
        <w:t xml:space="preserve"> Mistretta senza frontiere 2007</w:t>
      </w:r>
      <w:r w:rsidR="00CB3FD6">
        <w:rPr>
          <w:rFonts w:ascii="Arial" w:hAnsi="Arial" w:cs="Arial"/>
          <w:i/>
          <w:iCs/>
          <w:sz w:val="23"/>
        </w:rPr>
        <w:t>- n. Giugno-</w:t>
      </w:r>
      <w:r>
        <w:rPr>
          <w:rFonts w:ascii="Arial" w:hAnsi="Arial" w:cs="Arial"/>
          <w:i/>
          <w:iCs/>
          <w:sz w:val="23"/>
        </w:rPr>
        <w:t xml:space="preserve">Luglio pp.4 e 5 </w:t>
      </w:r>
    </w:p>
    <w:p w:rsidR="00DE1D3D" w:rsidRDefault="00DE1D3D" w:rsidP="00CB3FD6">
      <w:pPr>
        <w:pStyle w:val="Titolo5"/>
      </w:pPr>
      <w:r>
        <w:t>Sebastiano Lo Iacono</w:t>
      </w:r>
    </w:p>
    <w:sectPr w:rsidR="00DE1D3D">
      <w:headerReference w:type="even" r:id="rId9"/>
      <w:headerReference w:type="default" r:id="rId10"/>
      <w:footerReference w:type="even" r:id="rId11"/>
      <w:footerReference w:type="default" r:id="rId12"/>
      <w:headerReference w:type="first" r:id="rId13"/>
      <w:footerReference w:type="first" r:id="rId14"/>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F03" w:rsidRDefault="00E60F03" w:rsidP="00CB3FD6">
      <w:r>
        <w:separator/>
      </w:r>
    </w:p>
  </w:endnote>
  <w:endnote w:type="continuationSeparator" w:id="0">
    <w:p w:rsidR="00E60F03" w:rsidRDefault="00E60F03" w:rsidP="00CB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74" w:rsidRDefault="0027497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339639"/>
      <w:docPartObj>
        <w:docPartGallery w:val="Page Numbers (Bottom of Page)"/>
        <w:docPartUnique/>
      </w:docPartObj>
    </w:sdtPr>
    <w:sdtEndPr/>
    <w:sdtContent>
      <w:p w:rsidR="00CB3FD6" w:rsidRDefault="00CB3FD6">
        <w:pPr>
          <w:pStyle w:val="Pidipagina"/>
          <w:jc w:val="center"/>
        </w:pPr>
        <w:r>
          <w:fldChar w:fldCharType="begin"/>
        </w:r>
        <w:r>
          <w:instrText>PAGE   \* MERGEFORMAT</w:instrText>
        </w:r>
        <w:r>
          <w:fldChar w:fldCharType="separate"/>
        </w:r>
        <w:r w:rsidR="00274974">
          <w:rPr>
            <w:noProof/>
          </w:rPr>
          <w:t>5</w:t>
        </w:r>
        <w:r>
          <w:fldChar w:fldCharType="end"/>
        </w:r>
      </w:p>
    </w:sdtContent>
  </w:sdt>
  <w:p w:rsidR="00CB3FD6" w:rsidRDefault="00CB3FD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74" w:rsidRDefault="002749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F03" w:rsidRDefault="00E60F03" w:rsidP="00CB3FD6">
      <w:r>
        <w:separator/>
      </w:r>
    </w:p>
  </w:footnote>
  <w:footnote w:type="continuationSeparator" w:id="0">
    <w:p w:rsidR="00E60F03" w:rsidRDefault="00E60F03" w:rsidP="00CB3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74" w:rsidRDefault="0027497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351672" o:spid="_x0000_s2050" type="#_x0000_t136" style="position:absolute;margin-left:0;margin-top:0;width:611.4pt;height:67.9pt;rotation:315;z-index:-251655168;mso-position-horizontal:center;mso-position-horizontal-relative:margin;mso-position-vertical:center;mso-position-vertical-relative:margin" o:allowincell="f" fillcolor="#1f497d [3215]" stroked="f">
          <v:textpath style="font-family:&quot;Times New Roman&quot;;font-size:1pt" string="mistrettanews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74" w:rsidRDefault="0027497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351673" o:spid="_x0000_s2051" type="#_x0000_t136" style="position:absolute;margin-left:0;margin-top:0;width:611.4pt;height:67.9pt;rotation:315;z-index:-251653120;mso-position-horizontal:center;mso-position-horizontal-relative:margin;mso-position-vertical:center;mso-position-vertical-relative:margin" o:allowincell="f" fillcolor="#1f497d [3215]" stroked="f">
          <v:textpath style="font-family:&quot;Times New Roman&quot;;font-size:1pt" string="mistrettanews2018"/>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974" w:rsidRDefault="0027497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351671" o:spid="_x0000_s2049" type="#_x0000_t136" style="position:absolute;margin-left:0;margin-top:0;width:611.4pt;height:67.9pt;rotation:315;z-index:-251657216;mso-position-horizontal:center;mso-position-horizontal-relative:margin;mso-position-vertical:center;mso-position-vertical-relative:margin" o:allowincell="f" fillcolor="#1f497d [3215]" stroked="f">
          <v:textpath style="font-family:&quot;Times New Roman&quot;;font-size:1pt" string="mistrettanews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F40C1"/>
    <w:rsid w:val="001F40C1"/>
    <w:rsid w:val="00274974"/>
    <w:rsid w:val="006A7C2C"/>
    <w:rsid w:val="00750593"/>
    <w:rsid w:val="008A52ED"/>
    <w:rsid w:val="00913772"/>
    <w:rsid w:val="00CB3FD6"/>
    <w:rsid w:val="00DE1D3D"/>
    <w:rsid w:val="00E60F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widowControl w:val="0"/>
      <w:tabs>
        <w:tab w:val="left" w:pos="1149"/>
        <w:tab w:val="left" w:pos="2541"/>
        <w:tab w:val="right" w:pos="3581"/>
      </w:tabs>
      <w:autoSpaceDE w:val="0"/>
      <w:autoSpaceDN w:val="0"/>
      <w:adjustRightInd w:val="0"/>
      <w:ind w:left="1149"/>
      <w:outlineLvl w:val="0"/>
    </w:pPr>
    <w:rPr>
      <w:rFonts w:ascii="Arial" w:hAnsi="Arial" w:cs="Arial"/>
      <w:b/>
      <w:bCs/>
    </w:rPr>
  </w:style>
  <w:style w:type="paragraph" w:styleId="Titolo2">
    <w:name w:val="heading 2"/>
    <w:basedOn w:val="Normale"/>
    <w:next w:val="Normale"/>
    <w:qFormat/>
    <w:pPr>
      <w:keepNext/>
      <w:widowControl w:val="0"/>
      <w:tabs>
        <w:tab w:val="left" w:pos="308"/>
      </w:tabs>
      <w:autoSpaceDE w:val="0"/>
      <w:autoSpaceDN w:val="0"/>
      <w:adjustRightInd w:val="0"/>
      <w:ind w:left="308"/>
      <w:outlineLvl w:val="1"/>
    </w:pPr>
    <w:rPr>
      <w:rFonts w:ascii="Arial" w:hAnsi="Arial" w:cs="Arial"/>
      <w:i/>
    </w:rPr>
  </w:style>
  <w:style w:type="paragraph" w:styleId="Titolo3">
    <w:name w:val="heading 3"/>
    <w:basedOn w:val="Normale"/>
    <w:next w:val="Normale"/>
    <w:qFormat/>
    <w:pPr>
      <w:keepNext/>
      <w:widowControl w:val="0"/>
      <w:tabs>
        <w:tab w:val="left" w:pos="0"/>
        <w:tab w:val="left" w:pos="382"/>
      </w:tabs>
      <w:autoSpaceDE w:val="0"/>
      <w:autoSpaceDN w:val="0"/>
      <w:adjustRightInd w:val="0"/>
      <w:ind w:right="1469"/>
      <w:jc w:val="both"/>
      <w:outlineLvl w:val="2"/>
    </w:pPr>
    <w:rPr>
      <w:rFonts w:ascii="Arial" w:hAnsi="Arial" w:cs="Arial"/>
      <w:i/>
      <w:iCs/>
      <w:sz w:val="28"/>
    </w:rPr>
  </w:style>
  <w:style w:type="paragraph" w:styleId="Titolo4">
    <w:name w:val="heading 4"/>
    <w:basedOn w:val="Normale"/>
    <w:next w:val="Normale"/>
    <w:qFormat/>
    <w:pPr>
      <w:keepNext/>
      <w:widowControl w:val="0"/>
      <w:tabs>
        <w:tab w:val="left" w:pos="1149"/>
        <w:tab w:val="left" w:pos="2541"/>
        <w:tab w:val="right" w:pos="3581"/>
      </w:tabs>
      <w:autoSpaceDE w:val="0"/>
      <w:autoSpaceDN w:val="0"/>
      <w:adjustRightInd w:val="0"/>
      <w:ind w:left="1149"/>
      <w:jc w:val="both"/>
      <w:outlineLvl w:val="3"/>
    </w:pPr>
    <w:rPr>
      <w:rFonts w:ascii="Arial" w:hAnsi="Arial" w:cs="Arial"/>
      <w:b/>
      <w:bCs/>
    </w:rPr>
  </w:style>
  <w:style w:type="paragraph" w:styleId="Titolo5">
    <w:name w:val="heading 5"/>
    <w:basedOn w:val="Normale"/>
    <w:next w:val="Normale"/>
    <w:qFormat/>
    <w:pPr>
      <w:keepNext/>
      <w:widowControl w:val="0"/>
      <w:autoSpaceDE w:val="0"/>
      <w:autoSpaceDN w:val="0"/>
      <w:adjustRightInd w:val="0"/>
      <w:outlineLvl w:val="4"/>
    </w:pPr>
    <w:rPr>
      <w:rFonts w:ascii="Arial" w:hAnsi="Arial" w:cs="Arial"/>
      <w:i/>
      <w:iCs/>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3FD6"/>
    <w:pPr>
      <w:tabs>
        <w:tab w:val="center" w:pos="4819"/>
        <w:tab w:val="right" w:pos="9638"/>
      </w:tabs>
    </w:pPr>
  </w:style>
  <w:style w:type="character" w:customStyle="1" w:styleId="IntestazioneCarattere">
    <w:name w:val="Intestazione Carattere"/>
    <w:basedOn w:val="Carpredefinitoparagrafo"/>
    <w:link w:val="Intestazione"/>
    <w:uiPriority w:val="99"/>
    <w:rsid w:val="00CB3FD6"/>
    <w:rPr>
      <w:sz w:val="24"/>
      <w:szCs w:val="24"/>
    </w:rPr>
  </w:style>
  <w:style w:type="paragraph" w:styleId="Pidipagina">
    <w:name w:val="footer"/>
    <w:basedOn w:val="Normale"/>
    <w:link w:val="PidipaginaCarattere"/>
    <w:uiPriority w:val="99"/>
    <w:unhideWhenUsed/>
    <w:rsid w:val="00CB3FD6"/>
    <w:pPr>
      <w:tabs>
        <w:tab w:val="center" w:pos="4819"/>
        <w:tab w:val="right" w:pos="9638"/>
      </w:tabs>
    </w:pPr>
  </w:style>
  <w:style w:type="character" w:customStyle="1" w:styleId="PidipaginaCarattere">
    <w:name w:val="Piè di pagina Carattere"/>
    <w:basedOn w:val="Carpredefinitoparagrafo"/>
    <w:link w:val="Pidipagina"/>
    <w:uiPriority w:val="99"/>
    <w:rsid w:val="00CB3F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1997</Words>
  <Characters>11384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A </vt:lpstr>
    </vt:vector>
  </TitlesOfParts>
  <Company>idem</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Pre-installed</dc:creator>
  <cp:lastModifiedBy>Lo Iacono Sebastiano</cp:lastModifiedBy>
  <cp:revision>5</cp:revision>
  <dcterms:created xsi:type="dcterms:W3CDTF">2013-05-30T07:13:00Z</dcterms:created>
  <dcterms:modified xsi:type="dcterms:W3CDTF">2018-04-23T14:30:00Z</dcterms:modified>
</cp:coreProperties>
</file>